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B0C0C" w14:textId="77777777" w:rsidR="002076D9" w:rsidRDefault="00717341" w:rsidP="00F92726">
      <w:pPr>
        <w:pStyle w:val="Ttulo1"/>
        <w:jc w:val="both"/>
        <w:rPr>
          <w:rFonts w:ascii="Calibri" w:hAnsi="Calibri" w:cs="Calibri"/>
          <w:b/>
          <w:bCs/>
          <w:color w:val="EE0000"/>
          <w:sz w:val="28"/>
          <w:szCs w:val="28"/>
        </w:rPr>
      </w:pPr>
      <w:r w:rsidRPr="00F92726">
        <w:rPr>
          <w:rFonts w:ascii="Calibri" w:hAnsi="Calibri" w:cs="Calibri"/>
          <w:b/>
          <w:bCs/>
          <w:color w:val="EE0000"/>
          <w:sz w:val="28"/>
          <w:szCs w:val="28"/>
        </w:rPr>
        <w:t>ANEXO IV</w:t>
      </w:r>
    </w:p>
    <w:p w14:paraId="6A0CB82F" w14:textId="77777777" w:rsidR="00F92726" w:rsidRPr="00F92726" w:rsidRDefault="00F92726" w:rsidP="00F92726">
      <w:pPr>
        <w:jc w:val="both"/>
      </w:pPr>
    </w:p>
    <w:p w14:paraId="2985A516" w14:textId="161896B2" w:rsidR="002076D9" w:rsidRPr="00F92726" w:rsidRDefault="00F92726" w:rsidP="00F92726">
      <w:pPr>
        <w:pStyle w:val="Ttulo2"/>
        <w:jc w:val="both"/>
        <w:rPr>
          <w:rFonts w:ascii="Calibri" w:hAnsi="Calibri" w:cs="Calibri"/>
          <w:color w:val="auto"/>
          <w:sz w:val="24"/>
          <w:szCs w:val="24"/>
        </w:rPr>
      </w:pPr>
      <w:r w:rsidRPr="00F92726">
        <w:rPr>
          <w:rFonts w:ascii="Calibri" w:hAnsi="Calibri" w:cs="Calibri"/>
          <w:b/>
          <w:bCs/>
          <w:color w:val="auto"/>
          <w:sz w:val="24"/>
          <w:szCs w:val="24"/>
        </w:rPr>
        <w:t>INSTRUÇÕES E</w:t>
      </w:r>
      <w:r w:rsidR="00717341" w:rsidRPr="00F92726">
        <w:rPr>
          <w:rFonts w:ascii="Calibri" w:hAnsi="Calibri" w:cs="Calibri"/>
          <w:b/>
          <w:bCs/>
          <w:color w:val="auto"/>
          <w:sz w:val="24"/>
          <w:szCs w:val="24"/>
        </w:rPr>
        <w:t xml:space="preserve"> ROTEIRO PARA PRESTAÇÃO DE CONTAS</w:t>
      </w:r>
    </w:p>
    <w:p w14:paraId="12044384" w14:textId="77777777" w:rsidR="002076D9" w:rsidRPr="00F92726" w:rsidRDefault="00717341" w:rsidP="00F92726">
      <w:pPr>
        <w:pStyle w:val="Ttulo3"/>
        <w:jc w:val="both"/>
        <w:rPr>
          <w:rFonts w:ascii="Calibri" w:hAnsi="Calibri" w:cs="Calibri"/>
          <w:color w:val="auto"/>
          <w:sz w:val="24"/>
          <w:szCs w:val="24"/>
        </w:rPr>
      </w:pPr>
      <w:r w:rsidRPr="00F92726">
        <w:rPr>
          <w:rFonts w:ascii="Calibri" w:hAnsi="Calibri" w:cs="Calibri"/>
          <w:b/>
          <w:bCs/>
          <w:color w:val="auto"/>
          <w:sz w:val="24"/>
          <w:szCs w:val="24"/>
        </w:rPr>
        <w:t>1. INTRODUÇÃO</w:t>
      </w:r>
    </w:p>
    <w:p w14:paraId="3EF2E54A" w14:textId="30934B0E" w:rsidR="002076D9" w:rsidRPr="00F92726" w:rsidRDefault="00F92726" w:rsidP="00F92726">
      <w:pPr>
        <w:jc w:val="both"/>
        <w:rPr>
          <w:rFonts w:ascii="Calibri" w:hAnsi="Calibri" w:cs="Calibri"/>
        </w:rPr>
      </w:pPr>
      <w:r w:rsidRPr="00F92726">
        <w:rPr>
          <w:rFonts w:ascii="Calibri" w:hAnsi="Calibri" w:cs="Calibri"/>
          <w:b/>
          <w:bCs/>
        </w:rPr>
        <w:t>1.1.</w:t>
      </w:r>
      <w:r w:rsidRPr="00F92726">
        <w:rPr>
          <w:rFonts w:ascii="Calibri" w:hAnsi="Calibri" w:cs="Calibri"/>
        </w:rPr>
        <w:t xml:space="preserve"> </w:t>
      </w:r>
      <w:r w:rsidR="00717341" w:rsidRPr="00F92726">
        <w:rPr>
          <w:rFonts w:ascii="Calibri" w:hAnsi="Calibri" w:cs="Calibri"/>
        </w:rPr>
        <w:t xml:space="preserve">O presente roteiro tem por finalidade estabelecer </w:t>
      </w:r>
      <w:r>
        <w:rPr>
          <w:rFonts w:ascii="Calibri" w:hAnsi="Calibri" w:cs="Calibri"/>
        </w:rPr>
        <w:t>instruções</w:t>
      </w:r>
      <w:r w:rsidR="00717341" w:rsidRPr="00F92726">
        <w:rPr>
          <w:rFonts w:ascii="Calibri" w:hAnsi="Calibri" w:cs="Calibri"/>
        </w:rPr>
        <w:t xml:space="preserve"> claras, objetivas e detalhadas para a prestação de contas e apresentação das demonstrações contábeis relativas à execução de projetos financiados com recursos recebidos do </w:t>
      </w:r>
      <w:r w:rsidR="00717341" w:rsidRPr="00F92726">
        <w:rPr>
          <w:rFonts w:ascii="Calibri" w:hAnsi="Calibri" w:cs="Calibri"/>
          <w:b/>
          <w:bCs/>
        </w:rPr>
        <w:t>Ministério Público do Estado do Rio Grande do Sul – MPRS</w:t>
      </w:r>
      <w:r w:rsidR="00717341" w:rsidRPr="00F92726">
        <w:rPr>
          <w:rFonts w:ascii="Calibri" w:hAnsi="Calibri" w:cs="Calibri"/>
        </w:rPr>
        <w:t>.</w:t>
      </w:r>
    </w:p>
    <w:p w14:paraId="0A37501D" w14:textId="5B016042" w:rsidR="002076D9" w:rsidRPr="00F92726" w:rsidRDefault="00F92726" w:rsidP="00F92726">
      <w:pPr>
        <w:jc w:val="both"/>
        <w:rPr>
          <w:rFonts w:ascii="Calibri" w:hAnsi="Calibri" w:cs="Calibri"/>
        </w:rPr>
      </w:pPr>
      <w:r w:rsidRPr="00F92726">
        <w:rPr>
          <w:rFonts w:ascii="Calibri" w:hAnsi="Calibri" w:cs="Calibri"/>
          <w:b/>
          <w:bCs/>
        </w:rPr>
        <w:t>1.2.</w:t>
      </w:r>
      <w:r w:rsidRPr="00F92726">
        <w:rPr>
          <w:rFonts w:ascii="Calibri" w:hAnsi="Calibri" w:cs="Calibri"/>
        </w:rPr>
        <w:t xml:space="preserve"> </w:t>
      </w:r>
      <w:r w:rsidR="00717341" w:rsidRPr="00F92726">
        <w:rPr>
          <w:rFonts w:ascii="Calibri" w:hAnsi="Calibri" w:cs="Calibri"/>
        </w:rPr>
        <w:t xml:space="preserve">Devem ser observados, obrigatoriamente, os requisitos previstos na </w:t>
      </w:r>
      <w:r w:rsidR="00717341" w:rsidRPr="00F92726">
        <w:rPr>
          <w:rFonts w:ascii="Calibri" w:hAnsi="Calibri" w:cs="Calibri"/>
          <w:b/>
          <w:bCs/>
        </w:rPr>
        <w:t>Resolução Conjunta CNJ/CNMP nº 10, de 29 de maio de 2024</w:t>
      </w:r>
      <w:r w:rsidR="00717341" w:rsidRPr="00F92726">
        <w:rPr>
          <w:rFonts w:ascii="Calibri" w:hAnsi="Calibri" w:cs="Calibri"/>
        </w:rPr>
        <w:t xml:space="preserve">, bem como no </w:t>
      </w:r>
      <w:r w:rsidR="00717341" w:rsidRPr="00F92726">
        <w:rPr>
          <w:rFonts w:ascii="Calibri" w:hAnsi="Calibri" w:cs="Calibri"/>
          <w:b/>
          <w:bCs/>
        </w:rPr>
        <w:t>Provimento nº 69/2025-PGJ</w:t>
      </w:r>
      <w:r w:rsidR="00717341" w:rsidRPr="00F92726">
        <w:rPr>
          <w:rFonts w:ascii="Calibri" w:hAnsi="Calibri" w:cs="Calibri"/>
        </w:rPr>
        <w:t>, e demais normas aplicáveis.</w:t>
      </w:r>
    </w:p>
    <w:p w14:paraId="6D28CD4C" w14:textId="394C64A6" w:rsidR="00F92726" w:rsidRDefault="00F92726" w:rsidP="00F92726">
      <w:pPr>
        <w:jc w:val="both"/>
        <w:rPr>
          <w:rFonts w:ascii="Calibri" w:hAnsi="Calibri" w:cs="Calibri"/>
          <w:b/>
          <w:bCs/>
        </w:rPr>
      </w:pPr>
      <w:r w:rsidRPr="00F92726">
        <w:rPr>
          <w:rFonts w:ascii="Calibri" w:hAnsi="Calibri" w:cs="Calibri"/>
          <w:b/>
          <w:bCs/>
        </w:rPr>
        <w:t>1.3.</w:t>
      </w:r>
      <w:r>
        <w:rPr>
          <w:rFonts w:ascii="Calibri" w:hAnsi="Calibri" w:cs="Calibri"/>
          <w:b/>
          <w:bCs/>
        </w:rPr>
        <w:t xml:space="preserve"> Quando couber a adoção do procedimento simplificado de prestação de contas, as diretrizes desde já aplicáveis se acham no item 5.</w:t>
      </w:r>
    </w:p>
    <w:p w14:paraId="4B33AA0A" w14:textId="77777777" w:rsidR="00F92726" w:rsidRDefault="00F92726" w:rsidP="00F92726">
      <w:pPr>
        <w:jc w:val="both"/>
        <w:rPr>
          <w:rFonts w:ascii="Calibri" w:hAnsi="Calibri" w:cs="Calibri"/>
          <w:b/>
          <w:bCs/>
        </w:rPr>
      </w:pPr>
    </w:p>
    <w:p w14:paraId="742C875E" w14:textId="77777777" w:rsidR="002076D9" w:rsidRPr="00F92726" w:rsidRDefault="00717341" w:rsidP="00F92726">
      <w:pPr>
        <w:pStyle w:val="Ttulo3"/>
        <w:jc w:val="both"/>
        <w:rPr>
          <w:rFonts w:ascii="Calibri" w:hAnsi="Calibri" w:cs="Calibri"/>
          <w:color w:val="auto"/>
          <w:sz w:val="24"/>
          <w:szCs w:val="24"/>
        </w:rPr>
      </w:pPr>
      <w:r w:rsidRPr="00F92726">
        <w:rPr>
          <w:rFonts w:ascii="Calibri" w:hAnsi="Calibri" w:cs="Calibri"/>
          <w:b/>
          <w:bCs/>
          <w:color w:val="auto"/>
          <w:sz w:val="24"/>
          <w:szCs w:val="24"/>
        </w:rPr>
        <w:t>2. DIRETRIZES PARA A PRESTAÇÃO DE CONTAS</w:t>
      </w:r>
    </w:p>
    <w:p w14:paraId="208AC4C5" w14:textId="77777777" w:rsidR="002076D9" w:rsidRPr="00F92726" w:rsidRDefault="00717341" w:rsidP="00F92726">
      <w:pPr>
        <w:pStyle w:val="Ttulo4"/>
        <w:jc w:val="both"/>
        <w:rPr>
          <w:rFonts w:ascii="Calibri" w:hAnsi="Calibri" w:cs="Calibri"/>
          <w:i w:val="0"/>
          <w:iCs w:val="0"/>
          <w:color w:val="auto"/>
        </w:rPr>
      </w:pPr>
      <w:r w:rsidRPr="00F92726">
        <w:rPr>
          <w:rFonts w:ascii="Calibri" w:hAnsi="Calibri" w:cs="Calibri"/>
          <w:b/>
          <w:bCs/>
          <w:i w:val="0"/>
          <w:iCs w:val="0"/>
          <w:color w:val="auto"/>
        </w:rPr>
        <w:t>2.1. Planilha de Despesas e Receitas</w:t>
      </w:r>
    </w:p>
    <w:p w14:paraId="53796194" w14:textId="77777777" w:rsidR="002076D9" w:rsidRPr="00F92726" w:rsidRDefault="00717341" w:rsidP="00F92726">
      <w:pPr>
        <w:jc w:val="both"/>
        <w:rPr>
          <w:rFonts w:ascii="Calibri" w:hAnsi="Calibri" w:cs="Calibri"/>
        </w:rPr>
      </w:pPr>
      <w:r w:rsidRPr="00F92726">
        <w:rPr>
          <w:rFonts w:ascii="Calibri" w:hAnsi="Calibri" w:cs="Calibri"/>
        </w:rPr>
        <w:t>A prestação de contas deverá conter planilha detalhada, contemplando:</w:t>
      </w:r>
    </w:p>
    <w:p w14:paraId="7EFFEE2E" w14:textId="77777777" w:rsidR="002076D9" w:rsidRPr="00F92726" w:rsidRDefault="00717341" w:rsidP="00F92726">
      <w:pPr>
        <w:pStyle w:val="PargrafodaLista"/>
        <w:numPr>
          <w:ilvl w:val="0"/>
          <w:numId w:val="2"/>
        </w:numPr>
        <w:jc w:val="both"/>
        <w:rPr>
          <w:rFonts w:ascii="Calibri" w:hAnsi="Calibri" w:cs="Calibri"/>
        </w:rPr>
      </w:pPr>
      <w:r w:rsidRPr="00F92726">
        <w:rPr>
          <w:rFonts w:ascii="Calibri" w:hAnsi="Calibri" w:cs="Calibri"/>
        </w:rPr>
        <w:t>Descrição pormenorizada das despesas e receitas;</w:t>
      </w:r>
    </w:p>
    <w:p w14:paraId="42FB21E1" w14:textId="77777777" w:rsidR="002076D9" w:rsidRPr="00F92726" w:rsidRDefault="00717341" w:rsidP="00F92726">
      <w:pPr>
        <w:pStyle w:val="PargrafodaLista"/>
        <w:numPr>
          <w:ilvl w:val="0"/>
          <w:numId w:val="2"/>
        </w:numPr>
        <w:jc w:val="both"/>
        <w:rPr>
          <w:rFonts w:ascii="Calibri" w:hAnsi="Calibri" w:cs="Calibri"/>
        </w:rPr>
      </w:pPr>
      <w:r w:rsidRPr="00F92726">
        <w:rPr>
          <w:rFonts w:ascii="Calibri" w:hAnsi="Calibri" w:cs="Calibri"/>
        </w:rPr>
        <w:t>Datas, valores, saldos e grupo de despesa;</w:t>
      </w:r>
    </w:p>
    <w:p w14:paraId="6BA61248" w14:textId="77777777" w:rsidR="002076D9" w:rsidRPr="00F92726" w:rsidRDefault="00717341" w:rsidP="00F92726">
      <w:pPr>
        <w:pStyle w:val="PargrafodaLista"/>
        <w:numPr>
          <w:ilvl w:val="0"/>
          <w:numId w:val="2"/>
        </w:numPr>
        <w:jc w:val="both"/>
        <w:rPr>
          <w:rFonts w:ascii="Calibri" w:hAnsi="Calibri" w:cs="Calibri"/>
        </w:rPr>
      </w:pPr>
      <w:r w:rsidRPr="00F92726">
        <w:rPr>
          <w:rFonts w:ascii="Calibri" w:hAnsi="Calibri" w:cs="Calibri"/>
        </w:rPr>
        <w:t>Identificação do documento comprobatório correspondente, com indicação da página/folha em que foi juntado;</w:t>
      </w:r>
    </w:p>
    <w:p w14:paraId="28E878A8" w14:textId="77777777" w:rsidR="002076D9" w:rsidRPr="00F92726" w:rsidRDefault="00717341" w:rsidP="00F92726">
      <w:pPr>
        <w:pStyle w:val="PargrafodaLista"/>
        <w:numPr>
          <w:ilvl w:val="0"/>
          <w:numId w:val="2"/>
        </w:numPr>
        <w:jc w:val="both"/>
        <w:rPr>
          <w:rFonts w:ascii="Calibri" w:hAnsi="Calibri" w:cs="Calibri"/>
        </w:rPr>
      </w:pPr>
      <w:r w:rsidRPr="00F92726">
        <w:rPr>
          <w:rFonts w:ascii="Calibri" w:hAnsi="Calibri" w:cs="Calibri"/>
        </w:rPr>
        <w:t>Indicação do item do projeto ou do plano de trabalho ao qual a despesa se vincula.</w:t>
      </w:r>
    </w:p>
    <w:p w14:paraId="063C2854" w14:textId="77777777" w:rsidR="002076D9" w:rsidRPr="00F92726" w:rsidRDefault="00717341" w:rsidP="00F92726">
      <w:pPr>
        <w:pStyle w:val="Ttulo4"/>
        <w:jc w:val="both"/>
        <w:rPr>
          <w:rFonts w:ascii="Calibri" w:hAnsi="Calibri" w:cs="Calibri"/>
          <w:i w:val="0"/>
          <w:iCs w:val="0"/>
          <w:color w:val="auto"/>
        </w:rPr>
      </w:pPr>
      <w:r w:rsidRPr="00F92726">
        <w:rPr>
          <w:rFonts w:ascii="Calibri" w:hAnsi="Calibri" w:cs="Calibri"/>
          <w:b/>
          <w:bCs/>
          <w:i w:val="0"/>
          <w:iCs w:val="0"/>
          <w:color w:val="auto"/>
        </w:rPr>
        <w:t>2.2. Documentos Comprobatórios</w:t>
      </w:r>
    </w:p>
    <w:p w14:paraId="06C0B407" w14:textId="77777777" w:rsidR="002076D9" w:rsidRPr="00F92726" w:rsidRDefault="00717341" w:rsidP="00F92726">
      <w:pPr>
        <w:pStyle w:val="PargrafodaLista"/>
        <w:numPr>
          <w:ilvl w:val="0"/>
          <w:numId w:val="3"/>
        </w:numPr>
        <w:jc w:val="both"/>
        <w:rPr>
          <w:rFonts w:ascii="Calibri" w:hAnsi="Calibri" w:cs="Calibri"/>
        </w:rPr>
      </w:pPr>
      <w:r w:rsidRPr="00F92726">
        <w:rPr>
          <w:rFonts w:ascii="Calibri" w:hAnsi="Calibri" w:cs="Calibri"/>
        </w:rPr>
        <w:t>Os documentos deverão ser legíveis, preferencialmente emitidos em meio digital;</w:t>
      </w:r>
    </w:p>
    <w:p w14:paraId="6EAA52A3" w14:textId="77777777" w:rsidR="002076D9" w:rsidRPr="00F92726" w:rsidRDefault="00717341" w:rsidP="00F92726">
      <w:pPr>
        <w:pStyle w:val="PargrafodaLista"/>
        <w:numPr>
          <w:ilvl w:val="0"/>
          <w:numId w:val="3"/>
        </w:numPr>
        <w:jc w:val="both"/>
        <w:rPr>
          <w:rFonts w:ascii="Calibri" w:hAnsi="Calibri" w:cs="Calibri"/>
        </w:rPr>
      </w:pPr>
      <w:r w:rsidRPr="00F92726">
        <w:rPr>
          <w:rFonts w:ascii="Calibri" w:hAnsi="Calibri" w:cs="Calibri"/>
        </w:rPr>
        <w:t>Devem ser apresentados em ordem cronológica, conforme disposto na planilha de gastos.</w:t>
      </w:r>
    </w:p>
    <w:p w14:paraId="2054BEA4" w14:textId="77777777" w:rsidR="002076D9" w:rsidRPr="00F92726" w:rsidRDefault="00717341" w:rsidP="00F92726">
      <w:pPr>
        <w:pStyle w:val="Ttulo4"/>
        <w:jc w:val="both"/>
        <w:rPr>
          <w:rFonts w:ascii="Calibri" w:hAnsi="Calibri" w:cs="Calibri"/>
          <w:i w:val="0"/>
          <w:iCs w:val="0"/>
          <w:color w:val="auto"/>
        </w:rPr>
      </w:pPr>
      <w:r w:rsidRPr="00F92726">
        <w:rPr>
          <w:rFonts w:ascii="Calibri" w:hAnsi="Calibri" w:cs="Calibri"/>
          <w:b/>
          <w:bCs/>
          <w:i w:val="0"/>
          <w:iCs w:val="0"/>
          <w:color w:val="auto"/>
        </w:rPr>
        <w:t>2.3. Termo de Parceria e Contratos</w:t>
      </w:r>
    </w:p>
    <w:p w14:paraId="2E100174" w14:textId="77777777" w:rsidR="002076D9" w:rsidRPr="00F92726" w:rsidRDefault="00717341" w:rsidP="00F92726">
      <w:pPr>
        <w:jc w:val="both"/>
        <w:rPr>
          <w:rFonts w:ascii="Calibri" w:hAnsi="Calibri" w:cs="Calibri"/>
        </w:rPr>
      </w:pPr>
      <w:r w:rsidRPr="00F92726">
        <w:rPr>
          <w:rFonts w:ascii="Calibri" w:hAnsi="Calibri" w:cs="Calibri"/>
        </w:rPr>
        <w:t>Devem ser juntados os termos de parceria, contratos ou instrumentos congêneres celebrados para a execução do projeto.</w:t>
      </w:r>
    </w:p>
    <w:p w14:paraId="78EF9B1A" w14:textId="77777777" w:rsidR="002076D9" w:rsidRPr="00F92726" w:rsidRDefault="00717341" w:rsidP="00F92726">
      <w:pPr>
        <w:pStyle w:val="Ttulo4"/>
        <w:jc w:val="both"/>
        <w:rPr>
          <w:rFonts w:ascii="Calibri" w:hAnsi="Calibri" w:cs="Calibri"/>
          <w:i w:val="0"/>
          <w:iCs w:val="0"/>
          <w:color w:val="auto"/>
        </w:rPr>
      </w:pPr>
      <w:r w:rsidRPr="00F92726">
        <w:rPr>
          <w:rFonts w:ascii="Calibri" w:hAnsi="Calibri" w:cs="Calibri"/>
          <w:b/>
          <w:bCs/>
          <w:i w:val="0"/>
          <w:iCs w:val="0"/>
          <w:color w:val="auto"/>
        </w:rPr>
        <w:t>2.4. Plano Detalhado de Despesas</w:t>
      </w:r>
    </w:p>
    <w:p w14:paraId="4D3D87A2" w14:textId="77777777" w:rsidR="002076D9" w:rsidRPr="00F92726" w:rsidRDefault="00717341" w:rsidP="00F92726">
      <w:pPr>
        <w:jc w:val="both"/>
        <w:rPr>
          <w:rFonts w:ascii="Calibri" w:hAnsi="Calibri" w:cs="Calibri"/>
        </w:rPr>
      </w:pPr>
      <w:r w:rsidRPr="00F92726">
        <w:rPr>
          <w:rFonts w:ascii="Calibri" w:hAnsi="Calibri" w:cs="Calibri"/>
        </w:rPr>
        <w:t>Deve ser apresentado o plano detalhado de despesas, previamente autorizado pelo MPRS.</w:t>
      </w:r>
    </w:p>
    <w:p w14:paraId="4D7C2402" w14:textId="77777777" w:rsidR="002076D9" w:rsidRPr="00F92726" w:rsidRDefault="00717341" w:rsidP="00F92726">
      <w:pPr>
        <w:pStyle w:val="Ttulo4"/>
        <w:jc w:val="both"/>
        <w:rPr>
          <w:rFonts w:ascii="Calibri" w:hAnsi="Calibri" w:cs="Calibri"/>
          <w:i w:val="0"/>
          <w:iCs w:val="0"/>
          <w:color w:val="auto"/>
        </w:rPr>
      </w:pPr>
      <w:r w:rsidRPr="00F92726">
        <w:rPr>
          <w:rFonts w:ascii="Calibri" w:hAnsi="Calibri" w:cs="Calibri"/>
          <w:b/>
          <w:bCs/>
          <w:i w:val="0"/>
          <w:iCs w:val="0"/>
          <w:color w:val="auto"/>
        </w:rPr>
        <w:t>2.5. Conta Bancária Única</w:t>
      </w:r>
    </w:p>
    <w:p w14:paraId="28A2095A" w14:textId="77777777" w:rsidR="002076D9" w:rsidRPr="00F92726" w:rsidRDefault="00717341" w:rsidP="00F92726">
      <w:pPr>
        <w:jc w:val="both"/>
        <w:rPr>
          <w:rFonts w:ascii="Calibri" w:hAnsi="Calibri" w:cs="Calibri"/>
        </w:rPr>
      </w:pPr>
      <w:r w:rsidRPr="00F92726">
        <w:rPr>
          <w:rFonts w:ascii="Calibri" w:hAnsi="Calibri" w:cs="Calibri"/>
        </w:rPr>
        <w:t xml:space="preserve">Os recursos deverão ser movimentados exclusivamente por meio de </w:t>
      </w:r>
      <w:r w:rsidRPr="00F92726">
        <w:rPr>
          <w:rFonts w:ascii="Calibri" w:hAnsi="Calibri" w:cs="Calibri"/>
          <w:b/>
          <w:bCs/>
        </w:rPr>
        <w:t>conta bancária única</w:t>
      </w:r>
      <w:r w:rsidRPr="00F92726">
        <w:rPr>
          <w:rFonts w:ascii="Calibri" w:hAnsi="Calibri" w:cs="Calibri"/>
        </w:rPr>
        <w:t>, aberta especificamente para o projeto ou plano de trabalho.</w:t>
      </w:r>
    </w:p>
    <w:p w14:paraId="2B868CA4" w14:textId="77777777" w:rsidR="002076D9" w:rsidRPr="00F92726" w:rsidRDefault="00717341" w:rsidP="00F92726">
      <w:pPr>
        <w:pStyle w:val="Ttulo4"/>
        <w:jc w:val="both"/>
        <w:rPr>
          <w:rFonts w:ascii="Calibri" w:hAnsi="Calibri" w:cs="Calibri"/>
          <w:i w:val="0"/>
          <w:iCs w:val="0"/>
          <w:color w:val="auto"/>
        </w:rPr>
      </w:pPr>
      <w:r w:rsidRPr="00F92726">
        <w:rPr>
          <w:rFonts w:ascii="Calibri" w:hAnsi="Calibri" w:cs="Calibri"/>
          <w:b/>
          <w:bCs/>
          <w:i w:val="0"/>
          <w:iCs w:val="0"/>
          <w:color w:val="auto"/>
        </w:rPr>
        <w:lastRenderedPageBreak/>
        <w:t>2.6. Extratos Bancários</w:t>
      </w:r>
    </w:p>
    <w:p w14:paraId="31F03B32" w14:textId="77777777" w:rsidR="002076D9" w:rsidRPr="00F92726" w:rsidRDefault="00717341" w:rsidP="00F92726">
      <w:pPr>
        <w:pStyle w:val="PargrafodaLista"/>
        <w:numPr>
          <w:ilvl w:val="0"/>
          <w:numId w:val="4"/>
        </w:numPr>
        <w:jc w:val="both"/>
        <w:rPr>
          <w:rFonts w:ascii="Calibri" w:hAnsi="Calibri" w:cs="Calibri"/>
        </w:rPr>
      </w:pPr>
      <w:r w:rsidRPr="00F92726">
        <w:rPr>
          <w:rFonts w:ascii="Calibri" w:hAnsi="Calibri" w:cs="Calibri"/>
        </w:rPr>
        <w:t>Extrato bancário analítico de todo o período de execução;</w:t>
      </w:r>
    </w:p>
    <w:p w14:paraId="37616F02" w14:textId="77777777" w:rsidR="002076D9" w:rsidRPr="00F92726" w:rsidRDefault="00717341" w:rsidP="00F92726">
      <w:pPr>
        <w:pStyle w:val="PargrafodaLista"/>
        <w:numPr>
          <w:ilvl w:val="0"/>
          <w:numId w:val="4"/>
        </w:numPr>
        <w:jc w:val="both"/>
        <w:rPr>
          <w:rFonts w:ascii="Calibri" w:hAnsi="Calibri" w:cs="Calibri"/>
        </w:rPr>
      </w:pPr>
      <w:r w:rsidRPr="00F92726">
        <w:rPr>
          <w:rFonts w:ascii="Calibri" w:hAnsi="Calibri" w:cs="Calibri"/>
        </w:rPr>
        <w:t>Identificação clara de todos os recebimentos e transferências;</w:t>
      </w:r>
    </w:p>
    <w:p w14:paraId="2CCFC121" w14:textId="77777777" w:rsidR="002076D9" w:rsidRPr="00F92726" w:rsidRDefault="00717341" w:rsidP="00F92726">
      <w:pPr>
        <w:pStyle w:val="PargrafodaLista"/>
        <w:numPr>
          <w:ilvl w:val="0"/>
          <w:numId w:val="4"/>
        </w:numPr>
        <w:jc w:val="both"/>
        <w:rPr>
          <w:rFonts w:ascii="Calibri" w:hAnsi="Calibri" w:cs="Calibri"/>
        </w:rPr>
      </w:pPr>
      <w:r w:rsidRPr="00F92726">
        <w:rPr>
          <w:rFonts w:ascii="Calibri" w:hAnsi="Calibri" w:cs="Calibri"/>
        </w:rPr>
        <w:t>Comprovação dos débitos bancários realizados (PIX, TED ou outros meios), com identificação inequívoca do beneficiário final.</w:t>
      </w:r>
    </w:p>
    <w:p w14:paraId="7C1152CC" w14:textId="77777777" w:rsidR="002076D9" w:rsidRPr="00F92726" w:rsidRDefault="00717341" w:rsidP="00F92726">
      <w:pPr>
        <w:pStyle w:val="Ttulo4"/>
        <w:jc w:val="both"/>
        <w:rPr>
          <w:rFonts w:ascii="Calibri" w:hAnsi="Calibri" w:cs="Calibri"/>
          <w:i w:val="0"/>
          <w:iCs w:val="0"/>
          <w:color w:val="auto"/>
        </w:rPr>
      </w:pPr>
      <w:r w:rsidRPr="00F92726">
        <w:rPr>
          <w:rFonts w:ascii="Calibri" w:hAnsi="Calibri" w:cs="Calibri"/>
          <w:b/>
          <w:bCs/>
          <w:i w:val="0"/>
          <w:iCs w:val="0"/>
          <w:color w:val="auto"/>
        </w:rPr>
        <w:t>2.7. Cotações de Preços</w:t>
      </w:r>
    </w:p>
    <w:p w14:paraId="0FC2D9ED" w14:textId="77777777" w:rsidR="002076D9" w:rsidRPr="00F92726" w:rsidRDefault="00717341" w:rsidP="00F92726">
      <w:pPr>
        <w:pStyle w:val="PargrafodaLista"/>
        <w:numPr>
          <w:ilvl w:val="0"/>
          <w:numId w:val="5"/>
        </w:numPr>
        <w:jc w:val="both"/>
        <w:rPr>
          <w:rFonts w:ascii="Calibri" w:hAnsi="Calibri" w:cs="Calibri"/>
        </w:rPr>
      </w:pPr>
      <w:r w:rsidRPr="00F92726">
        <w:rPr>
          <w:rFonts w:ascii="Calibri" w:hAnsi="Calibri" w:cs="Calibri"/>
        </w:rPr>
        <w:t xml:space="preserve">Apresentação de, no mínimo, </w:t>
      </w:r>
      <w:r w:rsidRPr="00F92726">
        <w:rPr>
          <w:rFonts w:ascii="Calibri" w:hAnsi="Calibri" w:cs="Calibri"/>
          <w:b/>
          <w:bCs/>
        </w:rPr>
        <w:t>3 (três) cotações prévias de preços</w:t>
      </w:r>
      <w:r w:rsidRPr="00F92726">
        <w:rPr>
          <w:rFonts w:ascii="Calibri" w:hAnsi="Calibri" w:cs="Calibri"/>
        </w:rPr>
        <w:t>, sempre que possível;</w:t>
      </w:r>
    </w:p>
    <w:p w14:paraId="4C16EDC7" w14:textId="77777777" w:rsidR="002076D9" w:rsidRPr="00F92726" w:rsidRDefault="00717341" w:rsidP="00F92726">
      <w:pPr>
        <w:pStyle w:val="PargrafodaLista"/>
        <w:numPr>
          <w:ilvl w:val="0"/>
          <w:numId w:val="5"/>
        </w:numPr>
        <w:jc w:val="both"/>
        <w:rPr>
          <w:rFonts w:ascii="Calibri" w:hAnsi="Calibri" w:cs="Calibri"/>
        </w:rPr>
      </w:pPr>
      <w:r w:rsidRPr="00F92726">
        <w:rPr>
          <w:rFonts w:ascii="Calibri" w:hAnsi="Calibri" w:cs="Calibri"/>
        </w:rPr>
        <w:t>Alternativamente, pesquisa direta de preços com no mínimo 3 (três) fornecedores;</w:t>
      </w:r>
    </w:p>
    <w:p w14:paraId="14481A9B" w14:textId="77777777" w:rsidR="002076D9" w:rsidRPr="00F92726" w:rsidRDefault="00717341" w:rsidP="00F92726">
      <w:pPr>
        <w:pStyle w:val="PargrafodaLista"/>
        <w:numPr>
          <w:ilvl w:val="0"/>
          <w:numId w:val="5"/>
        </w:numPr>
        <w:jc w:val="both"/>
        <w:rPr>
          <w:rFonts w:ascii="Calibri" w:hAnsi="Calibri" w:cs="Calibri"/>
        </w:rPr>
      </w:pPr>
      <w:r w:rsidRPr="00F92726">
        <w:rPr>
          <w:rFonts w:ascii="Calibri" w:hAnsi="Calibri" w:cs="Calibri"/>
        </w:rPr>
        <w:t>Justificativa expressa da escolha realizada.</w:t>
      </w:r>
    </w:p>
    <w:p w14:paraId="26586F0A" w14:textId="77777777" w:rsidR="002076D9" w:rsidRPr="00F92726" w:rsidRDefault="00717341" w:rsidP="00F92726">
      <w:pPr>
        <w:pStyle w:val="Ttulo4"/>
        <w:jc w:val="both"/>
        <w:rPr>
          <w:rFonts w:ascii="Calibri" w:hAnsi="Calibri" w:cs="Calibri"/>
          <w:i w:val="0"/>
          <w:iCs w:val="0"/>
          <w:color w:val="auto"/>
        </w:rPr>
      </w:pPr>
      <w:r w:rsidRPr="00F92726">
        <w:rPr>
          <w:rFonts w:ascii="Calibri" w:hAnsi="Calibri" w:cs="Calibri"/>
          <w:b/>
          <w:bCs/>
          <w:i w:val="0"/>
          <w:iCs w:val="0"/>
          <w:color w:val="auto"/>
        </w:rPr>
        <w:t>2.8. Notas Fiscais</w:t>
      </w:r>
    </w:p>
    <w:p w14:paraId="58B9F800" w14:textId="77777777" w:rsidR="002076D9" w:rsidRPr="00F92726" w:rsidRDefault="00717341" w:rsidP="00F92726">
      <w:pPr>
        <w:pStyle w:val="PargrafodaLista"/>
        <w:numPr>
          <w:ilvl w:val="0"/>
          <w:numId w:val="6"/>
        </w:numPr>
        <w:jc w:val="both"/>
        <w:rPr>
          <w:rFonts w:ascii="Calibri" w:hAnsi="Calibri" w:cs="Calibri"/>
        </w:rPr>
      </w:pPr>
      <w:r w:rsidRPr="00F92726">
        <w:rPr>
          <w:rFonts w:ascii="Calibri" w:hAnsi="Calibri" w:cs="Calibri"/>
        </w:rPr>
        <w:t>Notas fiscais com descrição pormenorizada dos bens adquiridos ou serviços executados;</w:t>
      </w:r>
    </w:p>
    <w:p w14:paraId="372C64C2" w14:textId="77777777" w:rsidR="002076D9" w:rsidRPr="00F92726" w:rsidRDefault="00717341" w:rsidP="00F92726">
      <w:pPr>
        <w:pStyle w:val="PargrafodaLista"/>
        <w:numPr>
          <w:ilvl w:val="0"/>
          <w:numId w:val="6"/>
        </w:numPr>
        <w:jc w:val="both"/>
        <w:rPr>
          <w:rFonts w:ascii="Calibri" w:hAnsi="Calibri" w:cs="Calibri"/>
        </w:rPr>
      </w:pPr>
      <w:r w:rsidRPr="00F92726">
        <w:rPr>
          <w:rFonts w:ascii="Calibri" w:hAnsi="Calibri" w:cs="Calibri"/>
        </w:rPr>
        <w:t xml:space="preserve">Devem conter, no campo “dados adicionais” ou equivalente, o </w:t>
      </w:r>
      <w:r w:rsidRPr="00F92726">
        <w:rPr>
          <w:rFonts w:ascii="Calibri" w:hAnsi="Calibri" w:cs="Calibri"/>
          <w:b/>
          <w:bCs/>
        </w:rPr>
        <w:t>número do procedimento do MPRS</w:t>
      </w:r>
      <w:r w:rsidRPr="00F92726">
        <w:rPr>
          <w:rFonts w:ascii="Calibri" w:hAnsi="Calibri" w:cs="Calibri"/>
        </w:rPr>
        <w:t>.</w:t>
      </w:r>
    </w:p>
    <w:p w14:paraId="561623DC" w14:textId="77777777" w:rsidR="002076D9" w:rsidRPr="00F92726" w:rsidRDefault="00717341" w:rsidP="00F92726">
      <w:pPr>
        <w:pStyle w:val="Ttulo4"/>
        <w:jc w:val="both"/>
        <w:rPr>
          <w:rFonts w:ascii="Calibri" w:hAnsi="Calibri" w:cs="Calibri"/>
          <w:i w:val="0"/>
          <w:iCs w:val="0"/>
          <w:color w:val="auto"/>
        </w:rPr>
      </w:pPr>
      <w:r w:rsidRPr="00F92726">
        <w:rPr>
          <w:rFonts w:ascii="Calibri" w:hAnsi="Calibri" w:cs="Calibri"/>
          <w:b/>
          <w:bCs/>
          <w:i w:val="0"/>
          <w:iCs w:val="0"/>
          <w:color w:val="auto"/>
        </w:rPr>
        <w:t>2.9. Comprovante de Entrega ou Execução</w:t>
      </w:r>
    </w:p>
    <w:p w14:paraId="3C08BFA0" w14:textId="77777777" w:rsidR="002076D9" w:rsidRPr="00F92726" w:rsidRDefault="00717341" w:rsidP="00F92726">
      <w:pPr>
        <w:pStyle w:val="PargrafodaLista"/>
        <w:numPr>
          <w:ilvl w:val="0"/>
          <w:numId w:val="7"/>
        </w:numPr>
        <w:jc w:val="both"/>
        <w:rPr>
          <w:rFonts w:ascii="Calibri" w:hAnsi="Calibri" w:cs="Calibri"/>
        </w:rPr>
      </w:pPr>
      <w:r w:rsidRPr="00F92726">
        <w:rPr>
          <w:rFonts w:ascii="Calibri" w:hAnsi="Calibri" w:cs="Calibri"/>
        </w:rPr>
        <w:t>Comprovação da entrega do produto ou execução do serviço;</w:t>
      </w:r>
    </w:p>
    <w:p w14:paraId="7E4E832A" w14:textId="77777777" w:rsidR="002076D9" w:rsidRPr="00F92726" w:rsidRDefault="00717341" w:rsidP="00F92726">
      <w:pPr>
        <w:pStyle w:val="PargrafodaLista"/>
        <w:numPr>
          <w:ilvl w:val="0"/>
          <w:numId w:val="7"/>
        </w:numPr>
        <w:jc w:val="both"/>
        <w:rPr>
          <w:rFonts w:ascii="Calibri" w:hAnsi="Calibri" w:cs="Calibri"/>
        </w:rPr>
      </w:pPr>
      <w:r w:rsidRPr="00F92726">
        <w:rPr>
          <w:rFonts w:ascii="Calibri" w:hAnsi="Calibri" w:cs="Calibri"/>
        </w:rPr>
        <w:t>Indicação expressa do número do procedimento do MPRS.</w:t>
      </w:r>
    </w:p>
    <w:p w14:paraId="60917122" w14:textId="77777777" w:rsidR="002076D9" w:rsidRPr="00F92726" w:rsidRDefault="00717341" w:rsidP="00F92726">
      <w:pPr>
        <w:pStyle w:val="Ttulo4"/>
        <w:jc w:val="both"/>
        <w:rPr>
          <w:rFonts w:ascii="Calibri" w:hAnsi="Calibri" w:cs="Calibri"/>
          <w:i w:val="0"/>
          <w:iCs w:val="0"/>
          <w:color w:val="auto"/>
        </w:rPr>
      </w:pPr>
      <w:r w:rsidRPr="00F92726">
        <w:rPr>
          <w:rFonts w:ascii="Calibri" w:hAnsi="Calibri" w:cs="Calibri"/>
          <w:b/>
          <w:bCs/>
          <w:i w:val="0"/>
          <w:iCs w:val="0"/>
          <w:color w:val="auto"/>
        </w:rPr>
        <w:t>2.10. Relatório de Cumprimento do Plano de Trabalho</w:t>
      </w:r>
    </w:p>
    <w:p w14:paraId="7CF748AB" w14:textId="77777777" w:rsidR="002076D9" w:rsidRPr="00F92726" w:rsidRDefault="00717341" w:rsidP="00F92726">
      <w:pPr>
        <w:jc w:val="both"/>
        <w:rPr>
          <w:rFonts w:ascii="Calibri" w:hAnsi="Calibri" w:cs="Calibri"/>
        </w:rPr>
      </w:pPr>
      <w:r w:rsidRPr="00F92726">
        <w:rPr>
          <w:rFonts w:ascii="Calibri" w:hAnsi="Calibri" w:cs="Calibri"/>
        </w:rPr>
        <w:t>Relatório circunstanciado contendo:</w:t>
      </w:r>
    </w:p>
    <w:p w14:paraId="6A328096" w14:textId="77777777" w:rsidR="002076D9" w:rsidRPr="00F92726" w:rsidRDefault="00717341" w:rsidP="00F92726">
      <w:pPr>
        <w:pStyle w:val="PargrafodaLista"/>
        <w:numPr>
          <w:ilvl w:val="0"/>
          <w:numId w:val="8"/>
        </w:numPr>
        <w:jc w:val="both"/>
        <w:rPr>
          <w:rFonts w:ascii="Calibri" w:hAnsi="Calibri" w:cs="Calibri"/>
        </w:rPr>
      </w:pPr>
      <w:r w:rsidRPr="00F92726">
        <w:rPr>
          <w:rFonts w:ascii="Calibri" w:hAnsi="Calibri" w:cs="Calibri"/>
        </w:rPr>
        <w:t>Descrição das atividades realizadas;</w:t>
      </w:r>
    </w:p>
    <w:p w14:paraId="7F2EEBD5" w14:textId="77777777" w:rsidR="002076D9" w:rsidRPr="00F92726" w:rsidRDefault="00717341" w:rsidP="00F92726">
      <w:pPr>
        <w:pStyle w:val="PargrafodaLista"/>
        <w:numPr>
          <w:ilvl w:val="0"/>
          <w:numId w:val="8"/>
        </w:numPr>
        <w:jc w:val="both"/>
        <w:rPr>
          <w:rFonts w:ascii="Calibri" w:hAnsi="Calibri" w:cs="Calibri"/>
        </w:rPr>
      </w:pPr>
      <w:r w:rsidRPr="00F92726">
        <w:rPr>
          <w:rFonts w:ascii="Calibri" w:hAnsi="Calibri" w:cs="Calibri"/>
        </w:rPr>
        <w:t>Demonstração do emprego dos recursos;</w:t>
      </w:r>
    </w:p>
    <w:p w14:paraId="66562944" w14:textId="77777777" w:rsidR="002076D9" w:rsidRPr="00F92726" w:rsidRDefault="00717341" w:rsidP="00F92726">
      <w:pPr>
        <w:pStyle w:val="PargrafodaLista"/>
        <w:numPr>
          <w:ilvl w:val="0"/>
          <w:numId w:val="8"/>
        </w:numPr>
        <w:jc w:val="both"/>
        <w:rPr>
          <w:rFonts w:ascii="Calibri" w:hAnsi="Calibri" w:cs="Calibri"/>
        </w:rPr>
      </w:pPr>
      <w:r w:rsidRPr="00F92726">
        <w:rPr>
          <w:rFonts w:ascii="Calibri" w:hAnsi="Calibri" w:cs="Calibri"/>
        </w:rPr>
        <w:t>Resultados alcançados, com indicação das metas atingidas;</w:t>
      </w:r>
    </w:p>
    <w:p w14:paraId="5D48673D" w14:textId="77777777" w:rsidR="002076D9" w:rsidRPr="00F92726" w:rsidRDefault="00717341" w:rsidP="00F92726">
      <w:pPr>
        <w:pStyle w:val="PargrafodaLista"/>
        <w:numPr>
          <w:ilvl w:val="0"/>
          <w:numId w:val="8"/>
        </w:numPr>
        <w:jc w:val="both"/>
        <w:rPr>
          <w:rFonts w:ascii="Calibri" w:hAnsi="Calibri" w:cs="Calibri"/>
        </w:rPr>
      </w:pPr>
      <w:r w:rsidRPr="00F92726">
        <w:rPr>
          <w:rFonts w:ascii="Calibri" w:hAnsi="Calibri" w:cs="Calibri"/>
        </w:rPr>
        <w:t>Caso não atingidas, justificativas detalhadas;</w:t>
      </w:r>
    </w:p>
    <w:p w14:paraId="6F6DEA8A" w14:textId="77777777" w:rsidR="002076D9" w:rsidRPr="00F92726" w:rsidRDefault="00717341" w:rsidP="00F92726">
      <w:pPr>
        <w:pStyle w:val="PargrafodaLista"/>
        <w:numPr>
          <w:ilvl w:val="0"/>
          <w:numId w:val="8"/>
        </w:numPr>
        <w:jc w:val="both"/>
        <w:rPr>
          <w:rFonts w:ascii="Calibri" w:hAnsi="Calibri" w:cs="Calibri"/>
        </w:rPr>
      </w:pPr>
      <w:r w:rsidRPr="00F92726">
        <w:rPr>
          <w:rFonts w:ascii="Calibri" w:hAnsi="Calibri" w:cs="Calibri"/>
        </w:rPr>
        <w:t>Documentos comprobatórios do cumprimento do objeto (listas de presença, fotos, vídeos, certificações de recebimento, entre outros).</w:t>
      </w:r>
    </w:p>
    <w:p w14:paraId="47781A6B" w14:textId="77777777" w:rsidR="002076D9" w:rsidRPr="00F92726" w:rsidRDefault="00717341" w:rsidP="00F92726">
      <w:pPr>
        <w:pStyle w:val="Ttulo4"/>
        <w:jc w:val="both"/>
        <w:rPr>
          <w:rFonts w:ascii="Calibri" w:hAnsi="Calibri" w:cs="Calibri"/>
          <w:i w:val="0"/>
          <w:iCs w:val="0"/>
          <w:color w:val="auto"/>
        </w:rPr>
      </w:pPr>
      <w:r w:rsidRPr="00F92726">
        <w:rPr>
          <w:rFonts w:ascii="Calibri" w:hAnsi="Calibri" w:cs="Calibri"/>
          <w:b/>
          <w:bCs/>
          <w:i w:val="0"/>
          <w:iCs w:val="0"/>
          <w:color w:val="auto"/>
        </w:rPr>
        <w:t>2.11. Documentação Ilegível</w:t>
      </w:r>
    </w:p>
    <w:p w14:paraId="3B99067E" w14:textId="77777777" w:rsidR="002076D9" w:rsidRPr="00F92726" w:rsidRDefault="00717341" w:rsidP="00F92726">
      <w:pPr>
        <w:jc w:val="both"/>
        <w:rPr>
          <w:rFonts w:ascii="Calibri" w:hAnsi="Calibri" w:cs="Calibri"/>
        </w:rPr>
      </w:pPr>
      <w:r w:rsidRPr="00F92726">
        <w:rPr>
          <w:rFonts w:ascii="Calibri" w:hAnsi="Calibri" w:cs="Calibri"/>
        </w:rPr>
        <w:t xml:space="preserve">Documentos ilegíveis serão considerados </w:t>
      </w:r>
      <w:r w:rsidRPr="00F92726">
        <w:rPr>
          <w:rFonts w:ascii="Calibri" w:hAnsi="Calibri" w:cs="Calibri"/>
          <w:b/>
          <w:bCs/>
        </w:rPr>
        <w:t>inexistentes</w:t>
      </w:r>
      <w:r w:rsidRPr="00F92726">
        <w:rPr>
          <w:rFonts w:ascii="Calibri" w:hAnsi="Calibri" w:cs="Calibri"/>
        </w:rPr>
        <w:t xml:space="preserve">, ensejando a </w:t>
      </w:r>
      <w:r w:rsidRPr="00F92726">
        <w:rPr>
          <w:rFonts w:ascii="Calibri" w:hAnsi="Calibri" w:cs="Calibri"/>
          <w:b/>
          <w:bCs/>
        </w:rPr>
        <w:t>reprovação da despesa</w:t>
      </w:r>
      <w:r w:rsidRPr="00F92726">
        <w:rPr>
          <w:rFonts w:ascii="Calibri" w:hAnsi="Calibri" w:cs="Calibri"/>
        </w:rPr>
        <w:t xml:space="preserve"> no valor correspondente.</w:t>
      </w:r>
    </w:p>
    <w:p w14:paraId="20935C22" w14:textId="77777777" w:rsidR="002076D9" w:rsidRPr="00F92726" w:rsidRDefault="00717341" w:rsidP="00F92726">
      <w:pPr>
        <w:pStyle w:val="Ttulo4"/>
        <w:jc w:val="both"/>
        <w:rPr>
          <w:rFonts w:ascii="Calibri" w:hAnsi="Calibri" w:cs="Calibri"/>
          <w:i w:val="0"/>
          <w:iCs w:val="0"/>
          <w:color w:val="auto"/>
        </w:rPr>
      </w:pPr>
      <w:r w:rsidRPr="00F92726">
        <w:rPr>
          <w:rFonts w:ascii="Calibri" w:hAnsi="Calibri" w:cs="Calibri"/>
          <w:b/>
          <w:bCs/>
          <w:i w:val="0"/>
          <w:iCs w:val="0"/>
          <w:color w:val="auto"/>
        </w:rPr>
        <w:t>2.12. Obras e Serviços de Engenharia</w:t>
      </w:r>
    </w:p>
    <w:p w14:paraId="1BA8356A" w14:textId="77777777" w:rsidR="002076D9" w:rsidRPr="00F92726" w:rsidRDefault="00717341" w:rsidP="00F92726">
      <w:pPr>
        <w:jc w:val="both"/>
        <w:rPr>
          <w:rFonts w:ascii="Calibri" w:hAnsi="Calibri" w:cs="Calibri"/>
        </w:rPr>
      </w:pPr>
      <w:r w:rsidRPr="00F92726">
        <w:rPr>
          <w:rFonts w:ascii="Calibri" w:hAnsi="Calibri" w:cs="Calibri"/>
        </w:rPr>
        <w:t>Devem ser precedidos de:</w:t>
      </w:r>
    </w:p>
    <w:p w14:paraId="4511944A" w14:textId="77777777" w:rsidR="002076D9" w:rsidRPr="00F92726" w:rsidRDefault="00717341" w:rsidP="00F92726">
      <w:pPr>
        <w:pStyle w:val="PargrafodaLista"/>
        <w:numPr>
          <w:ilvl w:val="0"/>
          <w:numId w:val="9"/>
        </w:numPr>
        <w:jc w:val="both"/>
        <w:rPr>
          <w:rFonts w:ascii="Calibri" w:hAnsi="Calibri" w:cs="Calibri"/>
        </w:rPr>
      </w:pPr>
      <w:r w:rsidRPr="00F92726">
        <w:rPr>
          <w:rFonts w:ascii="Calibri" w:hAnsi="Calibri" w:cs="Calibri"/>
        </w:rPr>
        <w:t>Projeto técnico contendo estimativa de quantidades e valores;</w:t>
      </w:r>
    </w:p>
    <w:p w14:paraId="07283A0A" w14:textId="77777777" w:rsidR="002076D9" w:rsidRPr="00F92726" w:rsidRDefault="00717341" w:rsidP="00F92726">
      <w:pPr>
        <w:pStyle w:val="PargrafodaLista"/>
        <w:numPr>
          <w:ilvl w:val="0"/>
          <w:numId w:val="9"/>
        </w:numPr>
        <w:jc w:val="both"/>
        <w:rPr>
          <w:rFonts w:ascii="Calibri" w:hAnsi="Calibri" w:cs="Calibri"/>
        </w:rPr>
      </w:pPr>
      <w:r w:rsidRPr="00F92726">
        <w:rPr>
          <w:rFonts w:ascii="Calibri" w:hAnsi="Calibri" w:cs="Calibri"/>
        </w:rPr>
        <w:t>Assinatura de engenheiro ou arquiteto legalmente habilitado;</w:t>
      </w:r>
    </w:p>
    <w:p w14:paraId="2F6B9BA4" w14:textId="77777777" w:rsidR="002076D9" w:rsidRPr="00F92726" w:rsidRDefault="00717341" w:rsidP="00F92726">
      <w:pPr>
        <w:pStyle w:val="PargrafodaLista"/>
        <w:numPr>
          <w:ilvl w:val="0"/>
          <w:numId w:val="9"/>
        </w:numPr>
        <w:jc w:val="both"/>
        <w:rPr>
          <w:rFonts w:ascii="Calibri" w:hAnsi="Calibri" w:cs="Calibri"/>
        </w:rPr>
      </w:pPr>
      <w:r w:rsidRPr="00F92726">
        <w:rPr>
          <w:rFonts w:ascii="Calibri" w:hAnsi="Calibri" w:cs="Calibri"/>
        </w:rPr>
        <w:t>Anotação ou Registro de Responsabilidade Técnica (ART ou RRT).</w:t>
      </w:r>
    </w:p>
    <w:p w14:paraId="0E0F01D0" w14:textId="77777777" w:rsidR="002076D9" w:rsidRPr="00F92726" w:rsidRDefault="00717341" w:rsidP="00F92726">
      <w:pPr>
        <w:pStyle w:val="Ttulo4"/>
        <w:jc w:val="both"/>
        <w:rPr>
          <w:rFonts w:ascii="Calibri" w:hAnsi="Calibri" w:cs="Calibri"/>
          <w:i w:val="0"/>
          <w:iCs w:val="0"/>
          <w:color w:val="auto"/>
        </w:rPr>
      </w:pPr>
      <w:r w:rsidRPr="00F92726">
        <w:rPr>
          <w:rFonts w:ascii="Calibri" w:hAnsi="Calibri" w:cs="Calibri"/>
          <w:b/>
          <w:bCs/>
          <w:i w:val="0"/>
          <w:iCs w:val="0"/>
          <w:color w:val="auto"/>
        </w:rPr>
        <w:lastRenderedPageBreak/>
        <w:t>2.13. Receitas Financeiras</w:t>
      </w:r>
    </w:p>
    <w:p w14:paraId="5C4325FE" w14:textId="77777777" w:rsidR="002076D9" w:rsidRPr="00F92726" w:rsidRDefault="00717341" w:rsidP="00F92726">
      <w:pPr>
        <w:jc w:val="both"/>
        <w:rPr>
          <w:rFonts w:ascii="Calibri" w:hAnsi="Calibri" w:cs="Calibri"/>
        </w:rPr>
      </w:pPr>
      <w:r w:rsidRPr="00F92726">
        <w:rPr>
          <w:rFonts w:ascii="Calibri" w:hAnsi="Calibri" w:cs="Calibri"/>
        </w:rPr>
        <w:t xml:space="preserve">As receitas financeiras ou quaisquer outros rendimentos oriundos dos recursos repassados pelo MPRS deverão ser </w:t>
      </w:r>
      <w:r w:rsidRPr="00F92726">
        <w:rPr>
          <w:rFonts w:ascii="Calibri" w:hAnsi="Calibri" w:cs="Calibri"/>
          <w:b/>
          <w:bCs/>
        </w:rPr>
        <w:t>integralmente aplicados no mesmo projeto ou plano de trabalho</w:t>
      </w:r>
      <w:r w:rsidRPr="00F92726">
        <w:rPr>
          <w:rFonts w:ascii="Calibri" w:hAnsi="Calibri" w:cs="Calibri"/>
        </w:rPr>
        <w:t>.</w:t>
      </w:r>
    </w:p>
    <w:p w14:paraId="1D9A69DD" w14:textId="77777777" w:rsidR="002076D9" w:rsidRPr="00F92726" w:rsidRDefault="00717341" w:rsidP="00F92726">
      <w:pPr>
        <w:pStyle w:val="Ttulo4"/>
        <w:jc w:val="both"/>
        <w:rPr>
          <w:rFonts w:ascii="Calibri" w:hAnsi="Calibri" w:cs="Calibri"/>
          <w:i w:val="0"/>
          <w:iCs w:val="0"/>
          <w:color w:val="auto"/>
        </w:rPr>
      </w:pPr>
      <w:r w:rsidRPr="00F92726">
        <w:rPr>
          <w:rFonts w:ascii="Calibri" w:hAnsi="Calibri" w:cs="Calibri"/>
          <w:b/>
          <w:bCs/>
          <w:i w:val="0"/>
          <w:iCs w:val="0"/>
          <w:color w:val="auto"/>
        </w:rPr>
        <w:t>2.14. Critérios de Rateio</w:t>
      </w:r>
    </w:p>
    <w:p w14:paraId="70856F2F" w14:textId="77777777" w:rsidR="002076D9" w:rsidRPr="00F92726" w:rsidRDefault="00717341" w:rsidP="00F92726">
      <w:pPr>
        <w:jc w:val="both"/>
        <w:rPr>
          <w:rFonts w:ascii="Calibri" w:hAnsi="Calibri" w:cs="Calibri"/>
        </w:rPr>
      </w:pPr>
      <w:r w:rsidRPr="00F92726">
        <w:rPr>
          <w:rFonts w:ascii="Calibri" w:hAnsi="Calibri" w:cs="Calibri"/>
        </w:rPr>
        <w:t>Quando não for possível segregar despesas específicas do projeto:</w:t>
      </w:r>
    </w:p>
    <w:p w14:paraId="228BED1F" w14:textId="77777777" w:rsidR="002076D9" w:rsidRPr="00F92726" w:rsidRDefault="00717341" w:rsidP="00F92726">
      <w:pPr>
        <w:pStyle w:val="PargrafodaLista"/>
        <w:numPr>
          <w:ilvl w:val="0"/>
          <w:numId w:val="10"/>
        </w:numPr>
        <w:jc w:val="both"/>
        <w:rPr>
          <w:rFonts w:ascii="Calibri" w:hAnsi="Calibri" w:cs="Calibri"/>
        </w:rPr>
      </w:pPr>
      <w:r w:rsidRPr="00F92726">
        <w:rPr>
          <w:rFonts w:ascii="Calibri" w:hAnsi="Calibri" w:cs="Calibri"/>
        </w:rPr>
        <w:t>Devem ser apresentados critérios objetivos de rateio;</w:t>
      </w:r>
    </w:p>
    <w:p w14:paraId="752A21CB" w14:textId="77777777" w:rsidR="002076D9" w:rsidRPr="00F92726" w:rsidRDefault="00717341" w:rsidP="00F92726">
      <w:pPr>
        <w:pStyle w:val="PargrafodaLista"/>
        <w:numPr>
          <w:ilvl w:val="0"/>
          <w:numId w:val="10"/>
        </w:numPr>
        <w:jc w:val="both"/>
        <w:rPr>
          <w:rFonts w:ascii="Calibri" w:hAnsi="Calibri" w:cs="Calibri"/>
        </w:rPr>
      </w:pPr>
      <w:r w:rsidRPr="00F92726">
        <w:rPr>
          <w:rFonts w:ascii="Calibri" w:hAnsi="Calibri" w:cs="Calibri"/>
        </w:rPr>
        <w:t>Com apropriação proporcional e justificada dos custos.</w:t>
      </w:r>
    </w:p>
    <w:p w14:paraId="7501E202" w14:textId="77777777" w:rsidR="002076D9" w:rsidRPr="00F92726" w:rsidRDefault="00717341" w:rsidP="00F92726">
      <w:pPr>
        <w:pStyle w:val="Ttulo4"/>
        <w:jc w:val="both"/>
        <w:rPr>
          <w:rFonts w:ascii="Calibri" w:hAnsi="Calibri" w:cs="Calibri"/>
          <w:i w:val="0"/>
          <w:iCs w:val="0"/>
          <w:color w:val="auto"/>
        </w:rPr>
      </w:pPr>
      <w:r w:rsidRPr="00F92726">
        <w:rPr>
          <w:rFonts w:ascii="Calibri" w:hAnsi="Calibri" w:cs="Calibri"/>
          <w:b/>
          <w:bCs/>
          <w:i w:val="0"/>
          <w:iCs w:val="0"/>
          <w:color w:val="auto"/>
        </w:rPr>
        <w:t>2.15. Cupom Fiscal</w:t>
      </w:r>
    </w:p>
    <w:p w14:paraId="67223175" w14:textId="77777777" w:rsidR="002076D9" w:rsidRPr="00F92726" w:rsidRDefault="00717341" w:rsidP="00F92726">
      <w:pPr>
        <w:jc w:val="both"/>
        <w:rPr>
          <w:rFonts w:ascii="Calibri" w:hAnsi="Calibri" w:cs="Calibri"/>
        </w:rPr>
      </w:pPr>
      <w:r w:rsidRPr="00F92726">
        <w:rPr>
          <w:rFonts w:ascii="Calibri" w:hAnsi="Calibri" w:cs="Calibri"/>
        </w:rPr>
        <w:t xml:space="preserve">Na impossibilidade de apresentação de nota fiscal, será aceito </w:t>
      </w:r>
      <w:r w:rsidRPr="00F92726">
        <w:rPr>
          <w:rFonts w:ascii="Calibri" w:hAnsi="Calibri" w:cs="Calibri"/>
          <w:b/>
          <w:bCs/>
        </w:rPr>
        <w:t>cupom fiscal</w:t>
      </w:r>
      <w:r w:rsidRPr="00F92726">
        <w:rPr>
          <w:rFonts w:ascii="Calibri" w:hAnsi="Calibri" w:cs="Calibri"/>
        </w:rPr>
        <w:t>, desde que emitido em favor do CNPJ do destinatário.</w:t>
      </w:r>
    </w:p>
    <w:p w14:paraId="3E7747F0" w14:textId="77777777" w:rsidR="002076D9" w:rsidRPr="00F92726" w:rsidRDefault="00717341" w:rsidP="00F92726">
      <w:pPr>
        <w:pStyle w:val="Ttulo4"/>
        <w:jc w:val="both"/>
        <w:rPr>
          <w:rFonts w:ascii="Calibri" w:hAnsi="Calibri" w:cs="Calibri"/>
          <w:i w:val="0"/>
          <w:iCs w:val="0"/>
          <w:color w:val="auto"/>
        </w:rPr>
      </w:pPr>
      <w:r w:rsidRPr="00F92726">
        <w:rPr>
          <w:rFonts w:ascii="Calibri" w:hAnsi="Calibri" w:cs="Calibri"/>
          <w:b/>
          <w:bCs/>
          <w:i w:val="0"/>
          <w:iCs w:val="0"/>
          <w:color w:val="auto"/>
        </w:rPr>
        <w:t>2.16. Comprovação de Entrega (Meios Alternativos)</w:t>
      </w:r>
    </w:p>
    <w:p w14:paraId="0E92E120" w14:textId="77777777" w:rsidR="002076D9" w:rsidRPr="00F92726" w:rsidRDefault="00717341" w:rsidP="00F92726">
      <w:pPr>
        <w:jc w:val="both"/>
        <w:rPr>
          <w:rFonts w:ascii="Calibri" w:hAnsi="Calibri" w:cs="Calibri"/>
        </w:rPr>
      </w:pPr>
      <w:r w:rsidRPr="00F92726">
        <w:rPr>
          <w:rFonts w:ascii="Calibri" w:hAnsi="Calibri" w:cs="Calibri"/>
        </w:rPr>
        <w:t>Além dos registros contábeis, serão aceitos:</w:t>
      </w:r>
    </w:p>
    <w:p w14:paraId="0A062686" w14:textId="77777777" w:rsidR="002076D9" w:rsidRPr="00F92726" w:rsidRDefault="00717341" w:rsidP="00F92726">
      <w:pPr>
        <w:pStyle w:val="PargrafodaLista"/>
        <w:numPr>
          <w:ilvl w:val="0"/>
          <w:numId w:val="11"/>
        </w:numPr>
        <w:jc w:val="both"/>
        <w:rPr>
          <w:rFonts w:ascii="Calibri" w:hAnsi="Calibri" w:cs="Calibri"/>
        </w:rPr>
      </w:pPr>
      <w:r w:rsidRPr="00F92726">
        <w:rPr>
          <w:rFonts w:ascii="Calibri" w:hAnsi="Calibri" w:cs="Calibri"/>
        </w:rPr>
        <w:t>Recibos de entrega;</w:t>
      </w:r>
    </w:p>
    <w:p w14:paraId="08B7D1FA" w14:textId="77777777" w:rsidR="002076D9" w:rsidRPr="00F92726" w:rsidRDefault="00717341" w:rsidP="00F92726">
      <w:pPr>
        <w:pStyle w:val="PargrafodaLista"/>
        <w:numPr>
          <w:ilvl w:val="0"/>
          <w:numId w:val="11"/>
        </w:numPr>
        <w:jc w:val="both"/>
        <w:rPr>
          <w:rFonts w:ascii="Calibri" w:hAnsi="Calibri" w:cs="Calibri"/>
        </w:rPr>
      </w:pPr>
      <w:r w:rsidRPr="00F92726">
        <w:rPr>
          <w:rFonts w:ascii="Calibri" w:hAnsi="Calibri" w:cs="Calibri"/>
        </w:rPr>
        <w:t>Fotografias;</w:t>
      </w:r>
    </w:p>
    <w:p w14:paraId="48E0AC4D" w14:textId="77777777" w:rsidR="002076D9" w:rsidRPr="00F92726" w:rsidRDefault="00717341" w:rsidP="00F92726">
      <w:pPr>
        <w:pStyle w:val="PargrafodaLista"/>
        <w:numPr>
          <w:ilvl w:val="0"/>
          <w:numId w:val="11"/>
        </w:numPr>
        <w:jc w:val="both"/>
        <w:rPr>
          <w:rFonts w:ascii="Calibri" w:hAnsi="Calibri" w:cs="Calibri"/>
        </w:rPr>
      </w:pPr>
      <w:r w:rsidRPr="00F92726">
        <w:rPr>
          <w:rFonts w:ascii="Calibri" w:hAnsi="Calibri" w:cs="Calibri"/>
        </w:rPr>
        <w:t>Comprovantes de tombamento patrimonial.</w:t>
      </w:r>
    </w:p>
    <w:p w14:paraId="7AFD6306" w14:textId="77777777" w:rsidR="002076D9" w:rsidRPr="00F92726" w:rsidRDefault="00717341" w:rsidP="00F92726">
      <w:pPr>
        <w:pStyle w:val="Ttulo4"/>
        <w:jc w:val="both"/>
        <w:rPr>
          <w:rFonts w:ascii="Calibri" w:hAnsi="Calibri" w:cs="Calibri"/>
          <w:i w:val="0"/>
          <w:iCs w:val="0"/>
          <w:color w:val="auto"/>
        </w:rPr>
      </w:pPr>
      <w:r w:rsidRPr="00F92726">
        <w:rPr>
          <w:rFonts w:ascii="Calibri" w:hAnsi="Calibri" w:cs="Calibri"/>
          <w:b/>
          <w:bCs/>
          <w:i w:val="0"/>
          <w:iCs w:val="0"/>
          <w:color w:val="auto"/>
        </w:rPr>
        <w:t>2.17. Assinatura da Prestação de Contas</w:t>
      </w:r>
    </w:p>
    <w:p w14:paraId="5DAB6C7B" w14:textId="54639BE0" w:rsidR="002076D9" w:rsidRDefault="00717341" w:rsidP="00F92726">
      <w:pPr>
        <w:jc w:val="both"/>
        <w:rPr>
          <w:rFonts w:ascii="Calibri" w:hAnsi="Calibri" w:cs="Calibri"/>
        </w:rPr>
      </w:pPr>
      <w:r w:rsidRPr="00F92726">
        <w:rPr>
          <w:rFonts w:ascii="Calibri" w:hAnsi="Calibri" w:cs="Calibri"/>
        </w:rPr>
        <w:t xml:space="preserve">A prestação de contas deverá ser </w:t>
      </w:r>
      <w:r w:rsidRPr="00F92726">
        <w:rPr>
          <w:rFonts w:ascii="Calibri" w:hAnsi="Calibri" w:cs="Calibri"/>
          <w:b/>
          <w:bCs/>
        </w:rPr>
        <w:t>assinada pelo gestor responsável</w:t>
      </w:r>
      <w:r w:rsidRPr="00F92726">
        <w:rPr>
          <w:rFonts w:ascii="Calibri" w:hAnsi="Calibri" w:cs="Calibri"/>
        </w:rPr>
        <w:t xml:space="preserve"> pela entidade destinatária.</w:t>
      </w:r>
    </w:p>
    <w:p w14:paraId="74835D2F" w14:textId="77777777" w:rsidR="00F92726" w:rsidRPr="00F92726" w:rsidRDefault="00F92726" w:rsidP="00F92726">
      <w:pPr>
        <w:jc w:val="both"/>
        <w:rPr>
          <w:rFonts w:ascii="Calibri" w:hAnsi="Calibri" w:cs="Calibri"/>
        </w:rPr>
      </w:pPr>
    </w:p>
    <w:p w14:paraId="03F8897D" w14:textId="77777777" w:rsidR="002076D9" w:rsidRPr="00F92726" w:rsidRDefault="00717341" w:rsidP="00F92726">
      <w:pPr>
        <w:pStyle w:val="Ttulo3"/>
        <w:jc w:val="both"/>
        <w:rPr>
          <w:rFonts w:ascii="Calibri" w:hAnsi="Calibri" w:cs="Calibri"/>
          <w:color w:val="auto"/>
          <w:sz w:val="24"/>
          <w:szCs w:val="24"/>
        </w:rPr>
      </w:pPr>
      <w:r w:rsidRPr="00F92726">
        <w:rPr>
          <w:rFonts w:ascii="Calibri" w:hAnsi="Calibri" w:cs="Calibri"/>
          <w:b/>
          <w:bCs/>
          <w:color w:val="auto"/>
          <w:sz w:val="24"/>
          <w:szCs w:val="24"/>
        </w:rPr>
        <w:t>3. MEIOS DE PAGAMENTO</w:t>
      </w:r>
    </w:p>
    <w:p w14:paraId="034BA937" w14:textId="77777777" w:rsidR="002076D9" w:rsidRPr="00F92726" w:rsidRDefault="00717341" w:rsidP="00F92726">
      <w:pPr>
        <w:pStyle w:val="Ttulo4"/>
        <w:jc w:val="both"/>
        <w:rPr>
          <w:rFonts w:ascii="Calibri" w:hAnsi="Calibri" w:cs="Calibri"/>
          <w:i w:val="0"/>
          <w:iCs w:val="0"/>
          <w:color w:val="auto"/>
        </w:rPr>
      </w:pPr>
      <w:r w:rsidRPr="00F92726">
        <w:rPr>
          <w:rFonts w:ascii="Calibri" w:hAnsi="Calibri" w:cs="Calibri"/>
          <w:b/>
          <w:bCs/>
          <w:i w:val="0"/>
          <w:iCs w:val="0"/>
          <w:color w:val="auto"/>
        </w:rPr>
        <w:t>3.1. Vedações</w:t>
      </w:r>
    </w:p>
    <w:p w14:paraId="51ACD979" w14:textId="77777777" w:rsidR="002076D9" w:rsidRPr="00F92726" w:rsidRDefault="00717341" w:rsidP="00F92726">
      <w:pPr>
        <w:jc w:val="both"/>
        <w:rPr>
          <w:rFonts w:ascii="Calibri" w:hAnsi="Calibri" w:cs="Calibri"/>
        </w:rPr>
      </w:pPr>
      <w:r w:rsidRPr="00F92726">
        <w:rPr>
          <w:rFonts w:ascii="Calibri" w:hAnsi="Calibri" w:cs="Calibri"/>
        </w:rPr>
        <w:t>Salvo autorização expressa do membro do Ministério Público responsável, é vedado:</w:t>
      </w:r>
    </w:p>
    <w:p w14:paraId="0B402F0F" w14:textId="77777777" w:rsidR="002076D9" w:rsidRPr="00F92726" w:rsidRDefault="00717341" w:rsidP="00F92726">
      <w:pPr>
        <w:pStyle w:val="PargrafodaLista"/>
        <w:numPr>
          <w:ilvl w:val="0"/>
          <w:numId w:val="12"/>
        </w:numPr>
        <w:jc w:val="both"/>
        <w:rPr>
          <w:rFonts w:ascii="Calibri" w:hAnsi="Calibri" w:cs="Calibri"/>
        </w:rPr>
      </w:pPr>
      <w:r w:rsidRPr="00F92726">
        <w:rPr>
          <w:rFonts w:ascii="Calibri" w:hAnsi="Calibri" w:cs="Calibri"/>
        </w:rPr>
        <w:t>Saque de valores para pagamento em espécie;</w:t>
      </w:r>
    </w:p>
    <w:p w14:paraId="20202E86" w14:textId="77777777" w:rsidR="002076D9" w:rsidRPr="00F92726" w:rsidRDefault="00717341" w:rsidP="00F92726">
      <w:pPr>
        <w:pStyle w:val="PargrafodaLista"/>
        <w:numPr>
          <w:ilvl w:val="0"/>
          <w:numId w:val="12"/>
        </w:numPr>
        <w:jc w:val="both"/>
        <w:rPr>
          <w:rFonts w:ascii="Calibri" w:hAnsi="Calibri" w:cs="Calibri"/>
        </w:rPr>
      </w:pPr>
      <w:r w:rsidRPr="00F92726">
        <w:rPr>
          <w:rFonts w:ascii="Calibri" w:hAnsi="Calibri" w:cs="Calibri"/>
        </w:rPr>
        <w:t>Antecipação de despesas;</w:t>
      </w:r>
    </w:p>
    <w:p w14:paraId="6A22309E" w14:textId="77777777" w:rsidR="002076D9" w:rsidRPr="00F92726" w:rsidRDefault="00717341" w:rsidP="00F92726">
      <w:pPr>
        <w:pStyle w:val="PargrafodaLista"/>
        <w:numPr>
          <w:ilvl w:val="0"/>
          <w:numId w:val="12"/>
        </w:numPr>
        <w:jc w:val="both"/>
        <w:rPr>
          <w:rFonts w:ascii="Calibri" w:hAnsi="Calibri" w:cs="Calibri"/>
        </w:rPr>
      </w:pPr>
      <w:r w:rsidRPr="00F92726">
        <w:rPr>
          <w:rFonts w:ascii="Calibri" w:hAnsi="Calibri" w:cs="Calibri"/>
        </w:rPr>
        <w:t>Pagamento por meio de reembolso;</w:t>
      </w:r>
    </w:p>
    <w:p w14:paraId="31C67F96" w14:textId="77777777" w:rsidR="002076D9" w:rsidRPr="00F92726" w:rsidRDefault="00717341" w:rsidP="00F92726">
      <w:pPr>
        <w:pStyle w:val="PargrafodaLista"/>
        <w:numPr>
          <w:ilvl w:val="0"/>
          <w:numId w:val="12"/>
        </w:numPr>
        <w:jc w:val="both"/>
        <w:rPr>
          <w:rFonts w:ascii="Calibri" w:hAnsi="Calibri" w:cs="Calibri"/>
        </w:rPr>
      </w:pPr>
      <w:r w:rsidRPr="00F92726">
        <w:rPr>
          <w:rFonts w:ascii="Calibri" w:hAnsi="Calibri" w:cs="Calibri"/>
        </w:rPr>
        <w:t>Utilização dos recursos para finalidade diversa da pactuada;</w:t>
      </w:r>
    </w:p>
    <w:p w14:paraId="702FAE63" w14:textId="77777777" w:rsidR="002076D9" w:rsidRPr="00F92726" w:rsidRDefault="00717341" w:rsidP="00F92726">
      <w:pPr>
        <w:pStyle w:val="PargrafodaLista"/>
        <w:numPr>
          <w:ilvl w:val="0"/>
          <w:numId w:val="12"/>
        </w:numPr>
        <w:jc w:val="both"/>
        <w:rPr>
          <w:rFonts w:ascii="Calibri" w:hAnsi="Calibri" w:cs="Calibri"/>
        </w:rPr>
      </w:pPr>
      <w:r w:rsidRPr="00F92726">
        <w:rPr>
          <w:rFonts w:ascii="Calibri" w:hAnsi="Calibri" w:cs="Calibri"/>
        </w:rPr>
        <w:t>Pagamento a pessoas físicas, salvo prestadores de serviços previstos no projeto, mediante:</w:t>
      </w:r>
    </w:p>
    <w:p w14:paraId="7763A228" w14:textId="77777777" w:rsidR="002076D9" w:rsidRPr="00F92726" w:rsidRDefault="00717341" w:rsidP="00F92726">
      <w:pPr>
        <w:pStyle w:val="PargrafodaLista"/>
        <w:numPr>
          <w:ilvl w:val="1"/>
          <w:numId w:val="12"/>
        </w:numPr>
        <w:jc w:val="both"/>
        <w:rPr>
          <w:rFonts w:ascii="Calibri" w:hAnsi="Calibri" w:cs="Calibri"/>
        </w:rPr>
      </w:pPr>
      <w:r w:rsidRPr="00F92726">
        <w:rPr>
          <w:rFonts w:ascii="Calibri" w:hAnsi="Calibri" w:cs="Calibri"/>
        </w:rPr>
        <w:t>Recibo de Pagamento Autônomo (RPA); ou</w:t>
      </w:r>
    </w:p>
    <w:p w14:paraId="26E74680" w14:textId="77777777" w:rsidR="002076D9" w:rsidRPr="00F92726" w:rsidRDefault="00717341" w:rsidP="00F92726">
      <w:pPr>
        <w:pStyle w:val="PargrafodaLista"/>
        <w:numPr>
          <w:ilvl w:val="1"/>
          <w:numId w:val="12"/>
        </w:numPr>
        <w:jc w:val="both"/>
        <w:rPr>
          <w:rFonts w:ascii="Calibri" w:hAnsi="Calibri" w:cs="Calibri"/>
        </w:rPr>
      </w:pPr>
      <w:r w:rsidRPr="00F92726">
        <w:rPr>
          <w:rFonts w:ascii="Calibri" w:hAnsi="Calibri" w:cs="Calibri"/>
        </w:rPr>
        <w:t>Folha de pagamento própria.</w:t>
      </w:r>
    </w:p>
    <w:p w14:paraId="678EFBA2" w14:textId="77777777" w:rsidR="002076D9" w:rsidRPr="00F92726" w:rsidRDefault="00717341" w:rsidP="00F92726">
      <w:pPr>
        <w:pStyle w:val="Ttulo4"/>
        <w:jc w:val="both"/>
        <w:rPr>
          <w:rFonts w:ascii="Calibri" w:hAnsi="Calibri" w:cs="Calibri"/>
          <w:i w:val="0"/>
          <w:iCs w:val="0"/>
          <w:color w:val="auto"/>
        </w:rPr>
      </w:pPr>
      <w:r w:rsidRPr="00F92726">
        <w:rPr>
          <w:rFonts w:ascii="Calibri" w:hAnsi="Calibri" w:cs="Calibri"/>
          <w:b/>
          <w:bCs/>
          <w:i w:val="0"/>
          <w:iCs w:val="0"/>
          <w:color w:val="auto"/>
        </w:rPr>
        <w:t>3.2. Aplicação de Valores Não Utilizados</w:t>
      </w:r>
    </w:p>
    <w:p w14:paraId="10BCF894" w14:textId="77777777" w:rsidR="002076D9" w:rsidRPr="00F92726" w:rsidRDefault="00717341" w:rsidP="00F92726">
      <w:pPr>
        <w:jc w:val="both"/>
        <w:rPr>
          <w:rFonts w:ascii="Calibri" w:hAnsi="Calibri" w:cs="Calibri"/>
        </w:rPr>
      </w:pPr>
      <w:r w:rsidRPr="00F92726">
        <w:rPr>
          <w:rFonts w:ascii="Calibri" w:hAnsi="Calibri" w:cs="Calibri"/>
        </w:rPr>
        <w:t xml:space="preserve">Os valores não utilizados imediatamente poderão ser aplicados em </w:t>
      </w:r>
      <w:r w:rsidRPr="00F92726">
        <w:rPr>
          <w:rFonts w:ascii="Calibri" w:hAnsi="Calibri" w:cs="Calibri"/>
          <w:b/>
          <w:bCs/>
        </w:rPr>
        <w:t>investimentos de curto prazo e baixo risco</w:t>
      </w:r>
      <w:r w:rsidRPr="00F92726">
        <w:rPr>
          <w:rFonts w:ascii="Calibri" w:hAnsi="Calibri" w:cs="Calibri"/>
        </w:rPr>
        <w:t>.</w:t>
      </w:r>
    </w:p>
    <w:p w14:paraId="5FAEC407" w14:textId="77777777" w:rsidR="002076D9" w:rsidRPr="00F92726" w:rsidRDefault="00717341" w:rsidP="00F92726">
      <w:pPr>
        <w:pStyle w:val="Ttulo4"/>
        <w:jc w:val="both"/>
        <w:rPr>
          <w:rFonts w:ascii="Calibri" w:hAnsi="Calibri" w:cs="Calibri"/>
          <w:i w:val="0"/>
          <w:iCs w:val="0"/>
          <w:color w:val="auto"/>
        </w:rPr>
      </w:pPr>
      <w:r w:rsidRPr="00F92726">
        <w:rPr>
          <w:rFonts w:ascii="Calibri" w:hAnsi="Calibri" w:cs="Calibri"/>
          <w:b/>
          <w:bCs/>
          <w:i w:val="0"/>
          <w:iCs w:val="0"/>
          <w:color w:val="auto"/>
        </w:rPr>
        <w:lastRenderedPageBreak/>
        <w:t>3.3. Pagamentos Eletrônicos</w:t>
      </w:r>
    </w:p>
    <w:p w14:paraId="02EB378F" w14:textId="20DCDEFF" w:rsidR="002076D9" w:rsidRDefault="00717341" w:rsidP="00F92726">
      <w:pPr>
        <w:jc w:val="both"/>
        <w:rPr>
          <w:rFonts w:ascii="Calibri" w:hAnsi="Calibri" w:cs="Calibri"/>
        </w:rPr>
      </w:pPr>
      <w:r w:rsidRPr="00F92726">
        <w:rPr>
          <w:rFonts w:ascii="Calibri" w:hAnsi="Calibri" w:cs="Calibri"/>
        </w:rPr>
        <w:t xml:space="preserve">São permitidos exclusivamente pagamentos realizados por </w:t>
      </w:r>
      <w:r w:rsidRPr="00F92726">
        <w:rPr>
          <w:rFonts w:ascii="Calibri" w:hAnsi="Calibri" w:cs="Calibri"/>
          <w:b/>
          <w:bCs/>
        </w:rPr>
        <w:t>meios eletrônicos</w:t>
      </w:r>
      <w:r w:rsidRPr="00F92726">
        <w:rPr>
          <w:rFonts w:ascii="Calibri" w:hAnsi="Calibri" w:cs="Calibri"/>
        </w:rPr>
        <w:t>, com identificação inequívoca do destinatário, ressalvadas situações excepcionalíssimas.</w:t>
      </w:r>
    </w:p>
    <w:p w14:paraId="40B8289D" w14:textId="77777777" w:rsidR="00F92726" w:rsidRPr="00F92726" w:rsidRDefault="00F92726" w:rsidP="00F92726">
      <w:pPr>
        <w:jc w:val="both"/>
        <w:rPr>
          <w:rFonts w:ascii="Calibri" w:hAnsi="Calibri" w:cs="Calibri"/>
        </w:rPr>
      </w:pPr>
    </w:p>
    <w:p w14:paraId="669753E1" w14:textId="77777777" w:rsidR="002076D9" w:rsidRPr="00F92726" w:rsidRDefault="00717341" w:rsidP="00F92726">
      <w:pPr>
        <w:pStyle w:val="Ttulo3"/>
        <w:jc w:val="both"/>
        <w:rPr>
          <w:rFonts w:ascii="Calibri" w:hAnsi="Calibri" w:cs="Calibri"/>
          <w:color w:val="auto"/>
          <w:sz w:val="24"/>
          <w:szCs w:val="24"/>
        </w:rPr>
      </w:pPr>
      <w:r w:rsidRPr="00F92726">
        <w:rPr>
          <w:rFonts w:ascii="Calibri" w:hAnsi="Calibri" w:cs="Calibri"/>
          <w:b/>
          <w:bCs/>
          <w:color w:val="auto"/>
          <w:sz w:val="24"/>
          <w:szCs w:val="24"/>
        </w:rPr>
        <w:t>4. ESCRITURAÇÃO CONTÁBIL</w:t>
      </w:r>
    </w:p>
    <w:p w14:paraId="1DA94A39" w14:textId="77777777" w:rsidR="002076D9" w:rsidRPr="00F92726" w:rsidRDefault="00717341" w:rsidP="00F92726">
      <w:pPr>
        <w:pStyle w:val="Ttulo4"/>
        <w:jc w:val="both"/>
        <w:rPr>
          <w:rFonts w:ascii="Calibri" w:hAnsi="Calibri" w:cs="Calibri"/>
          <w:i w:val="0"/>
          <w:iCs w:val="0"/>
          <w:color w:val="auto"/>
        </w:rPr>
      </w:pPr>
      <w:r w:rsidRPr="00F92726">
        <w:rPr>
          <w:rFonts w:ascii="Calibri" w:hAnsi="Calibri" w:cs="Calibri"/>
          <w:b/>
          <w:bCs/>
          <w:i w:val="0"/>
          <w:iCs w:val="0"/>
          <w:color w:val="auto"/>
        </w:rPr>
        <w:t>4.1. Normas Contábeis</w:t>
      </w:r>
    </w:p>
    <w:p w14:paraId="4354A0E0" w14:textId="77777777" w:rsidR="002076D9" w:rsidRPr="00F92726" w:rsidRDefault="00717341" w:rsidP="00F92726">
      <w:pPr>
        <w:jc w:val="both"/>
        <w:rPr>
          <w:rFonts w:ascii="Calibri" w:hAnsi="Calibri" w:cs="Calibri"/>
        </w:rPr>
      </w:pPr>
      <w:r w:rsidRPr="00F92726">
        <w:rPr>
          <w:rFonts w:ascii="Calibri" w:hAnsi="Calibri" w:cs="Calibri"/>
        </w:rPr>
        <w:t xml:space="preserve">A entidade deverá manter escrituração contábil regular, em conformidade com as </w:t>
      </w:r>
      <w:r w:rsidRPr="00F92726">
        <w:rPr>
          <w:rFonts w:ascii="Calibri" w:hAnsi="Calibri" w:cs="Calibri"/>
          <w:b/>
          <w:bCs/>
        </w:rPr>
        <w:t>Normas Brasileiras de Contabilidade</w:t>
      </w:r>
      <w:r w:rsidRPr="00F92726">
        <w:rPr>
          <w:rFonts w:ascii="Calibri" w:hAnsi="Calibri" w:cs="Calibri"/>
        </w:rPr>
        <w:t>.</w:t>
      </w:r>
    </w:p>
    <w:p w14:paraId="1E8B49D9" w14:textId="77777777" w:rsidR="002076D9" w:rsidRPr="00F92726" w:rsidRDefault="00717341" w:rsidP="00F92726">
      <w:pPr>
        <w:pStyle w:val="Ttulo4"/>
        <w:jc w:val="both"/>
        <w:rPr>
          <w:rFonts w:ascii="Calibri" w:hAnsi="Calibri" w:cs="Calibri"/>
          <w:i w:val="0"/>
          <w:iCs w:val="0"/>
          <w:color w:val="auto"/>
        </w:rPr>
      </w:pPr>
      <w:r w:rsidRPr="00F92726">
        <w:rPr>
          <w:rFonts w:ascii="Calibri" w:hAnsi="Calibri" w:cs="Calibri"/>
          <w:b/>
          <w:bCs/>
          <w:i w:val="0"/>
          <w:iCs w:val="0"/>
          <w:color w:val="auto"/>
        </w:rPr>
        <w:t>4.2. Acesso aos Livros e Demonstrativos</w:t>
      </w:r>
    </w:p>
    <w:p w14:paraId="6A05A809" w14:textId="5A62F1A3" w:rsidR="002076D9" w:rsidRDefault="00717341" w:rsidP="00F92726">
      <w:pPr>
        <w:jc w:val="both"/>
        <w:rPr>
          <w:rFonts w:ascii="Calibri" w:hAnsi="Calibri" w:cs="Calibri"/>
        </w:rPr>
      </w:pPr>
      <w:r w:rsidRPr="00F92726">
        <w:rPr>
          <w:rFonts w:ascii="Calibri" w:hAnsi="Calibri" w:cs="Calibri"/>
        </w:rPr>
        <w:t>Deverá ser franqueado ao MPRS o acesso aos livros e demonstrativos contábeis sempre que solicitado, para fins de análise e fiscalização.</w:t>
      </w:r>
    </w:p>
    <w:p w14:paraId="7D5718F0" w14:textId="77777777" w:rsidR="00F92726" w:rsidRPr="00F92726" w:rsidRDefault="00F92726" w:rsidP="00F92726">
      <w:pPr>
        <w:jc w:val="both"/>
        <w:rPr>
          <w:rFonts w:ascii="Calibri" w:hAnsi="Calibri" w:cs="Calibri"/>
        </w:rPr>
      </w:pPr>
    </w:p>
    <w:p w14:paraId="2BCDEE66" w14:textId="77777777" w:rsidR="002076D9" w:rsidRPr="00F92726" w:rsidRDefault="00717341" w:rsidP="00F92726">
      <w:pPr>
        <w:pStyle w:val="Ttulo3"/>
        <w:jc w:val="both"/>
        <w:rPr>
          <w:rFonts w:ascii="Calibri" w:hAnsi="Calibri" w:cs="Calibri"/>
          <w:color w:val="auto"/>
          <w:sz w:val="24"/>
          <w:szCs w:val="24"/>
        </w:rPr>
      </w:pPr>
      <w:r w:rsidRPr="00F92726">
        <w:rPr>
          <w:rFonts w:ascii="Calibri" w:hAnsi="Calibri" w:cs="Calibri"/>
          <w:b/>
          <w:bCs/>
          <w:color w:val="auto"/>
          <w:sz w:val="24"/>
          <w:szCs w:val="24"/>
        </w:rPr>
        <w:t>5. PROCEDIMENTO SIMPLIFICADO</w:t>
      </w:r>
    </w:p>
    <w:p w14:paraId="7386F7FE" w14:textId="77777777" w:rsidR="002076D9" w:rsidRPr="00F92726" w:rsidRDefault="00717341" w:rsidP="00F92726">
      <w:pPr>
        <w:pStyle w:val="Ttulo4"/>
        <w:jc w:val="both"/>
        <w:rPr>
          <w:rFonts w:ascii="Calibri" w:hAnsi="Calibri" w:cs="Calibri"/>
          <w:i w:val="0"/>
          <w:iCs w:val="0"/>
          <w:color w:val="auto"/>
        </w:rPr>
      </w:pPr>
      <w:r w:rsidRPr="00F92726">
        <w:rPr>
          <w:rFonts w:ascii="Calibri" w:hAnsi="Calibri" w:cs="Calibri"/>
          <w:b/>
          <w:bCs/>
          <w:i w:val="0"/>
          <w:iCs w:val="0"/>
          <w:color w:val="auto"/>
        </w:rPr>
        <w:t>5.1. A Prestação de Contas Simplificada Consistirá em:</w:t>
      </w:r>
    </w:p>
    <w:p w14:paraId="0D9E6633" w14:textId="77777777" w:rsidR="002076D9" w:rsidRPr="00F92726" w:rsidRDefault="00717341" w:rsidP="00F92726">
      <w:pPr>
        <w:pStyle w:val="PargrafodaLista"/>
        <w:numPr>
          <w:ilvl w:val="0"/>
          <w:numId w:val="13"/>
        </w:numPr>
        <w:jc w:val="both"/>
        <w:rPr>
          <w:rFonts w:ascii="Calibri" w:hAnsi="Calibri" w:cs="Calibri"/>
        </w:rPr>
      </w:pPr>
      <w:r w:rsidRPr="00F92726">
        <w:rPr>
          <w:rFonts w:ascii="Calibri" w:hAnsi="Calibri" w:cs="Calibri"/>
        </w:rPr>
        <w:t>Pesquisa direta de preços com, no mínimo, 3 (três) fornecedores;</w:t>
      </w:r>
    </w:p>
    <w:p w14:paraId="04413A71" w14:textId="77777777" w:rsidR="002076D9" w:rsidRPr="00F92726" w:rsidRDefault="00717341" w:rsidP="00F92726">
      <w:pPr>
        <w:pStyle w:val="PargrafodaLista"/>
        <w:numPr>
          <w:ilvl w:val="0"/>
          <w:numId w:val="13"/>
        </w:numPr>
        <w:jc w:val="both"/>
        <w:rPr>
          <w:rFonts w:ascii="Calibri" w:hAnsi="Calibri" w:cs="Calibri"/>
        </w:rPr>
      </w:pPr>
      <w:r w:rsidRPr="00F92726">
        <w:rPr>
          <w:rFonts w:ascii="Calibri" w:hAnsi="Calibri" w:cs="Calibri"/>
        </w:rPr>
        <w:t>Notas fiscais com detalhamento do bem ou serviço e indicação do número do procedimento do MPRS;</w:t>
      </w:r>
    </w:p>
    <w:p w14:paraId="5B253716" w14:textId="77777777" w:rsidR="002076D9" w:rsidRPr="00F92726" w:rsidRDefault="00717341" w:rsidP="00F92726">
      <w:pPr>
        <w:pStyle w:val="PargrafodaLista"/>
        <w:numPr>
          <w:ilvl w:val="0"/>
          <w:numId w:val="13"/>
        </w:numPr>
        <w:jc w:val="both"/>
        <w:rPr>
          <w:rFonts w:ascii="Calibri" w:hAnsi="Calibri" w:cs="Calibri"/>
        </w:rPr>
      </w:pPr>
      <w:r w:rsidRPr="00F92726">
        <w:rPr>
          <w:rFonts w:ascii="Calibri" w:hAnsi="Calibri" w:cs="Calibri"/>
        </w:rPr>
        <w:t>Comprovante de entrega ou execução, com indicação do número do procedimento;</w:t>
      </w:r>
    </w:p>
    <w:p w14:paraId="22D88B6C" w14:textId="77777777" w:rsidR="002076D9" w:rsidRPr="00F92726" w:rsidRDefault="00717341" w:rsidP="00F92726">
      <w:pPr>
        <w:pStyle w:val="PargrafodaLista"/>
        <w:numPr>
          <w:ilvl w:val="0"/>
          <w:numId w:val="13"/>
        </w:numPr>
        <w:jc w:val="both"/>
        <w:rPr>
          <w:rFonts w:ascii="Calibri" w:hAnsi="Calibri" w:cs="Calibri"/>
        </w:rPr>
      </w:pPr>
      <w:r w:rsidRPr="00F92726">
        <w:rPr>
          <w:rFonts w:ascii="Calibri" w:hAnsi="Calibri" w:cs="Calibri"/>
        </w:rPr>
        <w:t>Relatório de cumprimento do plano de trabalho, contendo:</w:t>
      </w:r>
    </w:p>
    <w:p w14:paraId="210792A7" w14:textId="77777777" w:rsidR="002076D9" w:rsidRPr="00F92726" w:rsidRDefault="00717341" w:rsidP="00F92726">
      <w:pPr>
        <w:pStyle w:val="PargrafodaLista"/>
        <w:numPr>
          <w:ilvl w:val="1"/>
          <w:numId w:val="13"/>
        </w:numPr>
        <w:jc w:val="both"/>
        <w:rPr>
          <w:rFonts w:ascii="Calibri" w:hAnsi="Calibri" w:cs="Calibri"/>
        </w:rPr>
      </w:pPr>
      <w:r w:rsidRPr="00F92726">
        <w:rPr>
          <w:rFonts w:ascii="Calibri" w:hAnsi="Calibri" w:cs="Calibri"/>
        </w:rPr>
        <w:t>Atividades realizadas;</w:t>
      </w:r>
    </w:p>
    <w:p w14:paraId="1B24DB1E" w14:textId="77777777" w:rsidR="002076D9" w:rsidRPr="00F92726" w:rsidRDefault="00717341" w:rsidP="00F92726">
      <w:pPr>
        <w:pStyle w:val="PargrafodaLista"/>
        <w:numPr>
          <w:ilvl w:val="1"/>
          <w:numId w:val="13"/>
        </w:numPr>
        <w:jc w:val="both"/>
        <w:rPr>
          <w:rFonts w:ascii="Calibri" w:hAnsi="Calibri" w:cs="Calibri"/>
        </w:rPr>
      </w:pPr>
      <w:r w:rsidRPr="00F92726">
        <w:rPr>
          <w:rFonts w:ascii="Calibri" w:hAnsi="Calibri" w:cs="Calibri"/>
        </w:rPr>
        <w:t>Resultados obtidos;</w:t>
      </w:r>
    </w:p>
    <w:p w14:paraId="143AD8C9" w14:textId="77777777" w:rsidR="002076D9" w:rsidRPr="00F92726" w:rsidRDefault="00717341" w:rsidP="00F92726">
      <w:pPr>
        <w:pStyle w:val="PargrafodaLista"/>
        <w:numPr>
          <w:ilvl w:val="1"/>
          <w:numId w:val="13"/>
        </w:numPr>
        <w:jc w:val="both"/>
        <w:rPr>
          <w:rFonts w:ascii="Calibri" w:hAnsi="Calibri" w:cs="Calibri"/>
        </w:rPr>
      </w:pPr>
      <w:r w:rsidRPr="00F92726">
        <w:rPr>
          <w:rFonts w:ascii="Calibri" w:hAnsi="Calibri" w:cs="Calibri"/>
        </w:rPr>
        <w:t>Demonstração do alcance das metas ou justificativa do não atingimento;</w:t>
      </w:r>
    </w:p>
    <w:p w14:paraId="592749CC" w14:textId="0502E049" w:rsidR="002076D9" w:rsidRPr="00F92726" w:rsidRDefault="00717341" w:rsidP="00F92726">
      <w:pPr>
        <w:pStyle w:val="PargrafodaLista"/>
        <w:numPr>
          <w:ilvl w:val="1"/>
          <w:numId w:val="13"/>
        </w:numPr>
        <w:jc w:val="both"/>
        <w:rPr>
          <w:rFonts w:ascii="Calibri" w:hAnsi="Calibri" w:cs="Calibri"/>
        </w:rPr>
      </w:pPr>
      <w:r w:rsidRPr="00F92726">
        <w:rPr>
          <w:rFonts w:ascii="Calibri" w:hAnsi="Calibri" w:cs="Calibri"/>
        </w:rPr>
        <w:t>Documentos comprobatórios (listas de presença, fotos, vídeos, certificações, entre outros).</w:t>
      </w:r>
    </w:p>
    <w:sectPr w:rsidR="002076D9" w:rsidRPr="00F92726" w:rsidSect="00F92726">
      <w:headerReference w:type="default" r:id="rId7"/>
      <w:pgSz w:w="11906" w:h="16838"/>
      <w:pgMar w:top="1440" w:right="991" w:bottom="1440" w:left="85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0E3B1" w14:textId="77777777" w:rsidR="00717341" w:rsidRDefault="00717341" w:rsidP="00F92726">
      <w:pPr>
        <w:spacing w:after="0" w:line="240" w:lineRule="auto"/>
      </w:pPr>
      <w:r>
        <w:separator/>
      </w:r>
    </w:p>
  </w:endnote>
  <w:endnote w:type="continuationSeparator" w:id="0">
    <w:p w14:paraId="24E0DDA6" w14:textId="77777777" w:rsidR="00717341" w:rsidRDefault="00717341" w:rsidP="00F9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5FCDD" w14:textId="77777777" w:rsidR="00717341" w:rsidRDefault="00717341" w:rsidP="00F92726">
      <w:pPr>
        <w:spacing w:after="0" w:line="240" w:lineRule="auto"/>
      </w:pPr>
      <w:r>
        <w:separator/>
      </w:r>
    </w:p>
  </w:footnote>
  <w:footnote w:type="continuationSeparator" w:id="0">
    <w:p w14:paraId="67B784E1" w14:textId="77777777" w:rsidR="00717341" w:rsidRDefault="00717341" w:rsidP="00F9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12EAA" w14:textId="4608890F" w:rsidR="00F92726" w:rsidRDefault="00F92726">
    <w:pPr>
      <w:pStyle w:val="Cabealho"/>
    </w:pPr>
    <w:r>
      <w:rPr>
        <w:noProof/>
      </w:rPr>
      <w:drawing>
        <wp:inline distT="0" distB="0" distL="0" distR="0" wp14:anchorId="000EE4F5" wp14:editId="5A353394">
          <wp:extent cx="3139440" cy="646430"/>
          <wp:effectExtent l="0" t="0" r="3810" b="1270"/>
          <wp:docPr id="134797024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944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DF032"/>
    <w:multiLevelType w:val="hybridMultilevel"/>
    <w:tmpl w:val="47A4E888"/>
    <w:lvl w:ilvl="0" w:tplc="4D6EFA4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21FE68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9668F9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40CB9D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FFE6ACE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3CA7B9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BB54128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3C363A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16271E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050AFB20"/>
    <w:multiLevelType w:val="hybridMultilevel"/>
    <w:tmpl w:val="98F22308"/>
    <w:lvl w:ilvl="0" w:tplc="36826AD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9080FB6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6C608C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D2045C1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35F69A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0547F4C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344015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4EB851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616673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0C1FC53D"/>
    <w:multiLevelType w:val="hybridMultilevel"/>
    <w:tmpl w:val="7940F388"/>
    <w:lvl w:ilvl="0" w:tplc="4C2C90D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8362E65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67C2F3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C04C63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E21029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9EC7A0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264BE3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0BB439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798CEF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0F3E7DD7"/>
    <w:multiLevelType w:val="hybridMultilevel"/>
    <w:tmpl w:val="21E0FB06"/>
    <w:lvl w:ilvl="0" w:tplc="AB5202D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EE0CD00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18A51E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3B8F02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FFB8E9D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6E82B0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B3C7DD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3B0A71F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620E50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109ED971"/>
    <w:multiLevelType w:val="hybridMultilevel"/>
    <w:tmpl w:val="2FECBE8E"/>
    <w:lvl w:ilvl="0" w:tplc="02FE26E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FA6CAA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38C4CC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D5E2CBE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A0426F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342DEE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79A061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FC92F5E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A06A2A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154EB33B"/>
    <w:multiLevelType w:val="hybridMultilevel"/>
    <w:tmpl w:val="0A6629A0"/>
    <w:lvl w:ilvl="0" w:tplc="3CD6267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7480AC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AF8255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7922C8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91C6DA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308401C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050F21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E214DE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A18669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1CC381C7"/>
    <w:multiLevelType w:val="hybridMultilevel"/>
    <w:tmpl w:val="2932DFBC"/>
    <w:lvl w:ilvl="0" w:tplc="C8CCBEC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FBC675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9947F2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83253C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5B5E94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FDED68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02E18C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F85808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6D89E0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22BFDC66"/>
    <w:multiLevelType w:val="hybridMultilevel"/>
    <w:tmpl w:val="9D042348"/>
    <w:lvl w:ilvl="0" w:tplc="F7BA4EA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350ECD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CDA740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E82589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824C15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02E7AB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FAABA1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31DADC0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020F1A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2C4450E9"/>
    <w:multiLevelType w:val="hybridMultilevel"/>
    <w:tmpl w:val="5B8A429E"/>
    <w:lvl w:ilvl="0" w:tplc="14929766">
      <w:start w:val="1"/>
      <w:numFmt w:val="bullet"/>
      <w:lvlText w:val="●"/>
      <w:lvlJc w:val="left"/>
      <w:pPr>
        <w:ind w:left="720" w:hanging="360"/>
      </w:pPr>
    </w:lvl>
    <w:lvl w:ilvl="1" w:tplc="D43A4C36">
      <w:start w:val="1"/>
      <w:numFmt w:val="bullet"/>
      <w:lvlText w:val="○"/>
      <w:lvlJc w:val="left"/>
      <w:pPr>
        <w:ind w:left="1440" w:hanging="360"/>
      </w:pPr>
    </w:lvl>
    <w:lvl w:ilvl="2" w:tplc="06BA4D10">
      <w:start w:val="1"/>
      <w:numFmt w:val="bullet"/>
      <w:lvlText w:val="■"/>
      <w:lvlJc w:val="left"/>
      <w:pPr>
        <w:ind w:left="2160" w:hanging="360"/>
      </w:pPr>
    </w:lvl>
    <w:lvl w:ilvl="3" w:tplc="ED963A7E">
      <w:start w:val="1"/>
      <w:numFmt w:val="bullet"/>
      <w:lvlText w:val="●"/>
      <w:lvlJc w:val="left"/>
      <w:pPr>
        <w:ind w:left="2880" w:hanging="360"/>
      </w:pPr>
    </w:lvl>
    <w:lvl w:ilvl="4" w:tplc="82321602">
      <w:start w:val="1"/>
      <w:numFmt w:val="bullet"/>
      <w:lvlText w:val="○"/>
      <w:lvlJc w:val="left"/>
      <w:pPr>
        <w:ind w:left="3600" w:hanging="360"/>
      </w:pPr>
    </w:lvl>
    <w:lvl w:ilvl="5" w:tplc="87DEBAC8">
      <w:start w:val="1"/>
      <w:numFmt w:val="bullet"/>
      <w:lvlText w:val="■"/>
      <w:lvlJc w:val="left"/>
      <w:pPr>
        <w:ind w:left="4320" w:hanging="360"/>
      </w:pPr>
    </w:lvl>
    <w:lvl w:ilvl="6" w:tplc="FDFAF9FC">
      <w:start w:val="1"/>
      <w:numFmt w:val="bullet"/>
      <w:lvlText w:val="●"/>
      <w:lvlJc w:val="left"/>
      <w:pPr>
        <w:ind w:left="5040" w:hanging="360"/>
      </w:pPr>
    </w:lvl>
    <w:lvl w:ilvl="7" w:tplc="F20651CE">
      <w:start w:val="1"/>
      <w:numFmt w:val="bullet"/>
      <w:lvlText w:val="●"/>
      <w:lvlJc w:val="left"/>
      <w:pPr>
        <w:ind w:left="5760" w:hanging="360"/>
      </w:pPr>
    </w:lvl>
    <w:lvl w:ilvl="8" w:tplc="AE3230E8">
      <w:start w:val="1"/>
      <w:numFmt w:val="bullet"/>
      <w:lvlText w:val="●"/>
      <w:lvlJc w:val="left"/>
      <w:pPr>
        <w:ind w:left="6480" w:hanging="360"/>
      </w:pPr>
    </w:lvl>
  </w:abstractNum>
  <w:abstractNum w:abstractNumId="9" w15:restartNumberingAfterBreak="0">
    <w:nsid w:val="2DC0A963"/>
    <w:multiLevelType w:val="hybridMultilevel"/>
    <w:tmpl w:val="5530A31E"/>
    <w:lvl w:ilvl="0" w:tplc="5B7AC07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20ACBB7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DFC5D8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2C4CBDF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DBB8D0A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388B9F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AA4798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9FA049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FA2089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" w15:restartNumberingAfterBreak="0">
    <w:nsid w:val="35D8EDC1"/>
    <w:multiLevelType w:val="hybridMultilevel"/>
    <w:tmpl w:val="9B161334"/>
    <w:lvl w:ilvl="0" w:tplc="2BB4224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A9021A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99C4C5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0081B3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1006F2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3048F4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9F8C9F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13ECC1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E54D4F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1" w15:restartNumberingAfterBreak="0">
    <w:nsid w:val="37F58BF9"/>
    <w:multiLevelType w:val="hybridMultilevel"/>
    <w:tmpl w:val="14E84ECC"/>
    <w:lvl w:ilvl="0" w:tplc="49827F0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A00C8F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36463A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76688F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128273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20A28B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AF2E37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E60E692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5D4860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520C13CF"/>
    <w:multiLevelType w:val="hybridMultilevel"/>
    <w:tmpl w:val="7BA4E372"/>
    <w:lvl w:ilvl="0" w:tplc="2C7E45E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40F424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AF4A60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F9E929A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A57891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10654A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C24077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22D250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4F8D33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3" w15:restartNumberingAfterBreak="0">
    <w:nsid w:val="790F4CBD"/>
    <w:multiLevelType w:val="hybridMultilevel"/>
    <w:tmpl w:val="875A225A"/>
    <w:lvl w:ilvl="0" w:tplc="1DB8610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3DE041A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92685E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65822F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F20A06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6063E9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40A124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7466C6F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C9490B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 w16cid:durableId="309485468">
    <w:abstractNumId w:val="8"/>
    <w:lvlOverride w:ilvl="0">
      <w:startOverride w:val="1"/>
    </w:lvlOverride>
  </w:num>
  <w:num w:numId="2" w16cid:durableId="1978993101">
    <w:abstractNumId w:val="6"/>
  </w:num>
  <w:num w:numId="3" w16cid:durableId="2051300015">
    <w:abstractNumId w:val="4"/>
  </w:num>
  <w:num w:numId="4" w16cid:durableId="618801493">
    <w:abstractNumId w:val="1"/>
  </w:num>
  <w:num w:numId="5" w16cid:durableId="966811985">
    <w:abstractNumId w:val="9"/>
  </w:num>
  <w:num w:numId="6" w16cid:durableId="237980645">
    <w:abstractNumId w:val="10"/>
  </w:num>
  <w:num w:numId="7" w16cid:durableId="1134639381">
    <w:abstractNumId w:val="2"/>
  </w:num>
  <w:num w:numId="8" w16cid:durableId="1405953768">
    <w:abstractNumId w:val="5"/>
  </w:num>
  <w:num w:numId="9" w16cid:durableId="1360277949">
    <w:abstractNumId w:val="13"/>
  </w:num>
  <w:num w:numId="10" w16cid:durableId="1755394639">
    <w:abstractNumId w:val="12"/>
  </w:num>
  <w:num w:numId="11" w16cid:durableId="1657297863">
    <w:abstractNumId w:val="0"/>
  </w:num>
  <w:num w:numId="12" w16cid:durableId="1353534333">
    <w:abstractNumId w:val="7"/>
  </w:num>
  <w:num w:numId="13" w16cid:durableId="1759593112">
    <w:abstractNumId w:val="3"/>
  </w:num>
  <w:num w:numId="14" w16cid:durableId="7966850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CF2DC25"/>
    <w:rsid w:val="002076D9"/>
    <w:rsid w:val="00717341"/>
    <w:rsid w:val="00A57CBA"/>
    <w:rsid w:val="00F92726"/>
    <w:rsid w:val="3CF2D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72A74"/>
  <w15:docId w15:val="{45638857-0402-4C61-B9F6-6714ED498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eastAsiaTheme="majorEastAsia" w:cstheme="majorBidi"/>
      <w:color w:val="0F4761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eastAsiaTheme="majorEastAsia" w:cstheme="majorBidi"/>
      <w:i/>
      <w:iCs/>
      <w:color w:val="0F4761"/>
    </w:rPr>
  </w:style>
  <w:style w:type="character" w:customStyle="1" w:styleId="Ttulo5Char">
    <w:name w:val="Título 5 Char"/>
    <w:basedOn w:val="Fontepargpadro"/>
    <w:link w:val="Ttulo5"/>
    <w:uiPriority w:val="9"/>
    <w:rPr>
      <w:rFonts w:eastAsiaTheme="majorEastAsia" w:cstheme="majorBidi"/>
      <w:color w:val="0F4761"/>
    </w:rPr>
  </w:style>
  <w:style w:type="character" w:customStyle="1" w:styleId="Ttulo6Char">
    <w:name w:val="Título 6 Char"/>
    <w:basedOn w:val="Fontepargpadro"/>
    <w:link w:val="Ttulo6"/>
    <w:uiPriority w:val="9"/>
    <w:rPr>
      <w:rFonts w:eastAsiaTheme="majorEastAsia" w:cstheme="majorBidi"/>
      <w:i/>
      <w:iCs/>
      <w:color w:val="595959"/>
    </w:rPr>
  </w:style>
  <w:style w:type="character" w:customStyle="1" w:styleId="Ttulo7Char">
    <w:name w:val="Título 7 Char"/>
    <w:basedOn w:val="Fontepargpadro"/>
    <w:link w:val="Ttulo7"/>
    <w:uiPriority w:val="9"/>
    <w:rPr>
      <w:rFonts w:eastAsiaTheme="majorEastAsia" w:cstheme="majorBidi"/>
      <w:color w:val="595959"/>
    </w:rPr>
  </w:style>
  <w:style w:type="character" w:customStyle="1" w:styleId="Ttulo8Char">
    <w:name w:val="Título 8 Char"/>
    <w:basedOn w:val="Fontepargpadro"/>
    <w:link w:val="Ttulo8"/>
    <w:uiPriority w:val="9"/>
    <w:rPr>
      <w:rFonts w:eastAsiaTheme="majorEastAsia" w:cstheme="majorBidi"/>
      <w:i/>
      <w:iCs/>
      <w:color w:val="272727"/>
    </w:rPr>
  </w:style>
  <w:style w:type="character" w:customStyle="1" w:styleId="Ttulo9Char">
    <w:name w:val="Título 9 Char"/>
    <w:basedOn w:val="Fontepargpadro"/>
    <w:link w:val="Ttulo9"/>
    <w:uiPriority w:val="9"/>
    <w:rPr>
      <w:rFonts w:eastAsiaTheme="majorEastAsia" w:cstheme="majorBidi"/>
      <w:color w:val="272727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nfaseIntensa">
    <w:name w:val="Intense Emphasis"/>
    <w:basedOn w:val="Fontepargpadro"/>
    <w:uiPriority w:val="21"/>
    <w:qFormat/>
    <w:rPr>
      <w:i/>
      <w:iCs/>
      <w:color w:val="0F4761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0F4761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0F4761"/>
      <w:spacing w:val="5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4-nfase1">
    <w:name w:val="Grid Table 4 Accent 1"/>
    <w:basedOn w:val="Tabela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yperlink">
    <w:name w:val="Hyperlink"/>
    <w:basedOn w:val="Fontepargpadro"/>
    <w:uiPriority w:val="99"/>
    <w:unhideWhenUsed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de">
    <w:name w:val="Code"/>
    <w:basedOn w:val="Normal"/>
    <w:next w:val="Normal"/>
    <w:uiPriority w:val="35"/>
    <w:qFormat/>
    <w:pPr>
      <w:spacing w:before="160"/>
      <w:contextualSpacing/>
    </w:pPr>
    <w:rPr>
      <w:i/>
      <w:iCs/>
      <w:color w:val="40404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17A4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17A4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17A41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F927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726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F927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726"/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659</Words>
  <Characters>5315</Characters>
  <Application>Microsoft Office Word</Application>
  <DocSecurity>0</DocSecurity>
  <Lines>129</Lines>
  <Paragraphs>135</Paragraphs>
  <ScaleCrop>false</ScaleCrop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Un-named</dc:creator>
  <cp:lastModifiedBy>André Ricardo Colpo Marchesan</cp:lastModifiedBy>
  <cp:revision>2</cp:revision>
  <dcterms:created xsi:type="dcterms:W3CDTF">2026-04-09T20:39:00Z</dcterms:created>
  <dcterms:modified xsi:type="dcterms:W3CDTF">2026-04-09T20:39:00Z</dcterms:modified>
</cp:coreProperties>
</file>