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2E" w:rsidRDefault="000E402E" w:rsidP="000E402E">
      <w:pPr>
        <w:ind w:firstLine="708"/>
        <w:jc w:val="both"/>
        <w:rPr>
          <w:rFonts w:ascii="Arial" w:hAnsi="Arial" w:cs="Arial"/>
          <w:color w:val="5F5F63"/>
          <w:sz w:val="32"/>
          <w:szCs w:val="32"/>
          <w:shd w:val="clear" w:color="auto" w:fill="FFFFFF"/>
        </w:rPr>
      </w:pPr>
    </w:p>
    <w:p w:rsidR="000E402E" w:rsidRPr="000E402E" w:rsidRDefault="000E402E" w:rsidP="000E402E">
      <w:pPr>
        <w:ind w:firstLine="708"/>
        <w:jc w:val="center"/>
        <w:rPr>
          <w:rFonts w:ascii="Arial" w:hAnsi="Arial" w:cs="Arial"/>
          <w:sz w:val="56"/>
          <w:szCs w:val="32"/>
          <w:shd w:val="clear" w:color="auto" w:fill="FFFFFF"/>
        </w:rPr>
      </w:pPr>
      <w:r w:rsidRPr="000E402E">
        <w:rPr>
          <w:rFonts w:ascii="Arial" w:hAnsi="Arial" w:cs="Arial"/>
          <w:sz w:val="56"/>
          <w:szCs w:val="32"/>
          <w:shd w:val="clear" w:color="auto" w:fill="FFFFFF"/>
        </w:rPr>
        <w:t>COMUNICADO</w:t>
      </w:r>
    </w:p>
    <w:p w:rsidR="000E402E" w:rsidRPr="000E402E" w:rsidRDefault="000E402E" w:rsidP="000E402E">
      <w:pPr>
        <w:ind w:firstLine="708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7202FD" w:rsidRPr="000E402E" w:rsidRDefault="000E402E" w:rsidP="000E402E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0E402E">
        <w:rPr>
          <w:rFonts w:ascii="Arial" w:hAnsi="Arial" w:cs="Arial"/>
          <w:sz w:val="32"/>
          <w:szCs w:val="32"/>
          <w:shd w:val="clear" w:color="auto" w:fill="FFFFFF"/>
        </w:rPr>
        <w:t>Comunicamos que o valor referente à taxa de inscrição no XLIX Concurso para Ingresso à Carreira do Ministério Público/RS foi restituído na quinta-feira (07/10/2021) aos solicitantes, porém, em decorrência de inconsistências de informações e a necessidade de ajustes técnicos, algumas restam pendentes, o que deve ocorrer nos próximos dias. Informamos que o Banco do Es</w:t>
      </w:r>
      <w:r>
        <w:rPr>
          <w:rFonts w:ascii="Arial" w:hAnsi="Arial" w:cs="Arial"/>
          <w:sz w:val="32"/>
          <w:szCs w:val="32"/>
          <w:shd w:val="clear" w:color="auto" w:fill="FFFFFF"/>
        </w:rPr>
        <w:t>tado do Rio Grande do Sul - BAN</w:t>
      </w:r>
      <w:r w:rsidRPr="000E402E">
        <w:rPr>
          <w:rFonts w:ascii="Arial" w:hAnsi="Arial" w:cs="Arial"/>
          <w:sz w:val="32"/>
          <w:szCs w:val="32"/>
          <w:shd w:val="clear" w:color="auto" w:fill="FFFFFF"/>
        </w:rPr>
        <w:t>R</w:t>
      </w:r>
      <w:r>
        <w:rPr>
          <w:rFonts w:ascii="Arial" w:hAnsi="Arial" w:cs="Arial"/>
          <w:sz w:val="32"/>
          <w:szCs w:val="32"/>
          <w:shd w:val="clear" w:color="auto" w:fill="FFFFFF"/>
        </w:rPr>
        <w:t>I</w:t>
      </w:r>
      <w:r w:rsidRPr="000E402E">
        <w:rPr>
          <w:rFonts w:ascii="Arial" w:hAnsi="Arial" w:cs="Arial"/>
          <w:sz w:val="32"/>
          <w:szCs w:val="32"/>
          <w:shd w:val="clear" w:color="auto" w:fill="FFFFFF"/>
        </w:rPr>
        <w:t>SUL, já está trabalhando no levantamento das inconsistências localizadas visando saná-las. Ainda, ressaltamos que as inscrições estão canceladas, restando pendente apenas a restituição aos que ainda não foram contemplados.</w:t>
      </w:r>
    </w:p>
    <w:sectPr w:rsidR="007202FD" w:rsidRPr="000E402E" w:rsidSect="007202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E402E"/>
    <w:rsid w:val="000E402E"/>
    <w:rsid w:val="0072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538</Characters>
  <Application>Microsoft Office Word</Application>
  <DocSecurity>0</DocSecurity>
  <Lines>4</Lines>
  <Paragraphs>1</Paragraphs>
  <ScaleCrop>false</ScaleCrop>
  <Company>Ministério Público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Ministério Público</dc:creator>
  <cp:lastModifiedBy>Ministério Público</cp:lastModifiedBy>
  <cp:revision>1</cp:revision>
  <dcterms:created xsi:type="dcterms:W3CDTF">2021-10-13T20:08:00Z</dcterms:created>
  <dcterms:modified xsi:type="dcterms:W3CDTF">2021-10-13T20:10:00Z</dcterms:modified>
</cp:coreProperties>
</file>