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6AC" w:rsidRPr="00D27523" w:rsidRDefault="00F276AC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PARA TODAS AS PARCERIAS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</w:tr>
      <w:tr w:rsidR="00E41D6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6B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D27523">
              <w:rPr>
                <w:rFonts w:ascii="Calibri" w:hAnsi="Calibri" w:cs="Calibri"/>
                <w:b/>
                <w:sz w:val="30"/>
                <w:szCs w:val="30"/>
              </w:rPr>
              <w:t xml:space="preserve">ANEXO IV - </w:t>
            </w:r>
            <w:r w:rsidR="00E41D6B" w:rsidRPr="00D27523">
              <w:rPr>
                <w:rFonts w:ascii="Calibri" w:hAnsi="Calibri" w:cs="Calibri"/>
                <w:b/>
                <w:sz w:val="30"/>
                <w:szCs w:val="30"/>
              </w:rPr>
              <w:t>EXPERIÊNCIA PRÉVIA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0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27523">
              <w:rPr>
                <w:rFonts w:ascii="Calibri" w:hAnsi="Calibri" w:cs="Calibri"/>
                <w:b/>
                <w:sz w:val="20"/>
                <w:szCs w:val="20"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1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ascii="Calibri" w:hAnsi="Calibri" w:cs="Calibri"/>
                <w:b/>
                <w:spacing w:val="40"/>
              </w:rPr>
              <w:t>DO</w:t>
            </w:r>
            <w:r w:rsidR="004B196A" w:rsidRPr="00D27523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  <w:spacing w:val="40"/>
              </w:rPr>
              <w:t>A)</w:t>
            </w:r>
            <w:r w:rsidRPr="00D27523">
              <w:rPr>
                <w:rFonts w:ascii="Calibri" w:hAnsi="Calibri" w:cs="Calibr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2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3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DATA </w:t>
            </w:r>
            <w:r w:rsidR="004B196A" w:rsidRPr="00D27523">
              <w:rPr>
                <w:rFonts w:ascii="Calibri" w:hAnsi="Calibri" w:cs="Calibri"/>
                <w:b/>
              </w:rPr>
              <w:t xml:space="preserve">DE </w:t>
            </w:r>
            <w:r w:rsidRPr="00D27523">
              <w:rPr>
                <w:rFonts w:ascii="Calibri" w:hAnsi="Calibri" w:cs="Calibr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4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jc w:val="both"/>
              <w:rPr>
                <w:rFonts w:ascii="Calibri" w:hAnsi="Calibri" w:cs="Calibri"/>
              </w:rPr>
            </w:pPr>
            <w:r w:rsidRPr="00D27523">
              <w:rPr>
                <w:rFonts w:ascii="Calibri" w:hAnsi="Calibri" w:cs="Calibri"/>
              </w:rPr>
              <w:t xml:space="preserve">A entidade privada sem fins lucrativos, identificada acima, </w:t>
            </w:r>
            <w:r w:rsidRPr="00D27523">
              <w:rPr>
                <w:rFonts w:ascii="Calibri" w:hAnsi="Calibri" w:cs="Calibri"/>
                <w:b/>
              </w:rPr>
              <w:t>DECLARA</w:t>
            </w:r>
            <w:r w:rsidRPr="00D27523">
              <w:rPr>
                <w:rFonts w:ascii="Calibri" w:hAnsi="Calibri" w:cs="Calibri"/>
              </w:rPr>
              <w:t xml:space="preserve">, para fins de habilitação à celebração de parceria, sob as penas da lei, ter </w:t>
            </w:r>
            <w:r w:rsidRPr="00D27523">
              <w:rPr>
                <w:rFonts w:ascii="Calibri" w:hAnsi="Calibri" w:cs="Calibri"/>
                <w:b/>
              </w:rPr>
              <w:t xml:space="preserve">INSTALAÇÕES, CONDIÇÕES MATERIAIS </w:t>
            </w:r>
            <w:r w:rsidRPr="00D27523">
              <w:rPr>
                <w:rFonts w:ascii="Calibri" w:hAnsi="Calibri" w:cs="Calibri"/>
              </w:rPr>
              <w:t>e</w:t>
            </w:r>
            <w:r w:rsidRPr="00D27523">
              <w:rPr>
                <w:rFonts w:ascii="Calibri" w:hAnsi="Calibri" w:cs="Calibri"/>
                <w:b/>
              </w:rPr>
              <w:t xml:space="preserve"> CAPACIDADE TÉCNICA E OPERACIONAL</w:t>
            </w:r>
            <w:r w:rsidRPr="00D27523">
              <w:rPr>
                <w:rFonts w:ascii="Calibri" w:hAnsi="Calibri" w:cs="Calibri"/>
              </w:rPr>
              <w:t xml:space="preserve"> para o desenvolvimento das atividades ou projetos previstos na parceria e o cumprimento das metas estabelecidas e </w:t>
            </w:r>
            <w:r w:rsidRPr="00D27523">
              <w:rPr>
                <w:rFonts w:ascii="Calibri" w:hAnsi="Calibri" w:cs="Calibri"/>
                <w:b/>
              </w:rPr>
              <w:t>EXPERIÊNCIA PRÉVIA</w:t>
            </w:r>
            <w:r w:rsidRPr="00D27523">
              <w:rPr>
                <w:rFonts w:ascii="Calibri" w:hAnsi="Calibri" w:cs="Calibri"/>
              </w:rPr>
              <w:t xml:space="preserve"> na realização, com efetividade, do objeto da parceria ou de natureza semelhante, tendo a entidade ou profissional a ela vinculado executado, previamente e com êxito, o(s) seguinte(s) projeto(s)</w:t>
            </w:r>
            <w:r w:rsidR="00404249">
              <w:rPr>
                <w:rFonts w:ascii="Calibri" w:hAnsi="Calibri" w:cs="Calibri"/>
              </w:rPr>
              <w:t>:</w:t>
            </w:r>
          </w:p>
        </w:tc>
      </w:tr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permStart w:id="5" w:edGrp="everyone"/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</w:rPr>
              <w:t>Espaço para preenchimento da(s) experiência(s) prévia(s</w:t>
            </w:r>
            <w:proofErr w:type="gramStart"/>
            <w:r w:rsidRPr="00D27523">
              <w:rPr>
                <w:rFonts w:ascii="Calibri" w:hAnsi="Calibri" w:cs="Calibri"/>
                <w:i/>
              </w:rPr>
              <w:t>)</w:t>
            </w:r>
            <w:proofErr w:type="gramEnd"/>
            <w:r w:rsidRPr="00D27523">
              <w:rPr>
                <w:rStyle w:val="Refdenotaderodap"/>
                <w:rFonts w:ascii="Calibri" w:hAnsi="Calibri" w:cs="Calibri"/>
                <w:i/>
              </w:rPr>
              <w:footnoteReference w:id="1"/>
            </w:r>
            <w:r w:rsidRPr="00D27523">
              <w:rPr>
                <w:rFonts w:ascii="Calibri" w:hAnsi="Calibri" w:cs="Calibri"/>
                <w:i/>
              </w:rPr>
              <w:t>.</w:t>
            </w: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permEnd w:id="5"/>
      <w:tr w:rsidR="00F2212A" w:rsidRPr="00D27523" w:rsidTr="00732738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ASSINATURA </w:t>
            </w:r>
            <w:proofErr w:type="gramStart"/>
            <w:r w:rsidRPr="00D27523">
              <w:rPr>
                <w:rFonts w:ascii="Calibri" w:hAnsi="Calibri" w:cs="Calibri"/>
                <w:b/>
              </w:rPr>
              <w:t>DO</w:t>
            </w:r>
            <w:r w:rsidR="004B196A" w:rsidRPr="00D27523">
              <w:rPr>
                <w:rFonts w:ascii="Calibri" w:hAnsi="Calibri" w:cs="Calibri"/>
                <w:b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</w:rPr>
              <w:t>A)</w:t>
            </w:r>
            <w:r w:rsidRPr="00D27523">
              <w:rPr>
                <w:rFonts w:ascii="Calibri" w:hAnsi="Calibri" w:cs="Calibr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95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ermStart w:id="6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6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  <w:footnote w:id="1">
    <w:p w:rsidR="00F624D2" w:rsidRPr="00045100" w:rsidRDefault="00F624D2" w:rsidP="00C41ED9">
      <w:pPr>
        <w:pStyle w:val="Textodenotaderodap"/>
        <w:ind w:left="0" w:firstLine="0"/>
        <w:jc w:val="both"/>
        <w:rPr>
          <w:rFonts w:asciiTheme="minorHAnsi" w:hAnsiTheme="minorHAnsi" w:cstheme="minorHAnsi"/>
        </w:rPr>
      </w:pPr>
      <w:r w:rsidRPr="00045100">
        <w:rPr>
          <w:rStyle w:val="Refdenotaderodap"/>
          <w:rFonts w:asciiTheme="minorHAnsi" w:hAnsiTheme="minorHAnsi" w:cstheme="minorHAnsi"/>
        </w:rPr>
        <w:footnoteRef/>
      </w:r>
      <w:r w:rsidRPr="00045100">
        <w:rPr>
          <w:rFonts w:asciiTheme="minorHAnsi" w:hAnsiTheme="minorHAnsi" w:cstheme="minorHAnsi"/>
        </w:rPr>
        <w:t xml:space="preserve"> Descrever resumidamente o projeto, informando objeto, local, data e demais circunstâncias pertinentes – </w:t>
      </w:r>
      <w:r w:rsidRPr="00045100">
        <w:rPr>
          <w:rFonts w:asciiTheme="minorHAnsi" w:hAnsiTheme="minorHAnsi" w:cstheme="minorHAnsi"/>
          <w:b/>
        </w:rPr>
        <w:t>espaço máximo: 20 linhas</w:t>
      </w:r>
      <w:r w:rsidRPr="0004510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JZHesqkC0at4uK/ScRp6jiP2ac=" w:salt="zlArSaY0wGDEwvD7Uy5fL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B5E54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56F72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4249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00F3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2C2C-C0D9-4AFA-8D4F-BD873682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2022-08-16T19:08:00Z</dcterms:created>
  <dcterms:modified xsi:type="dcterms:W3CDTF">2024-03-14T17:41:00Z</dcterms:modified>
</cp:coreProperties>
</file>